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39" w:rsidRDefault="00EB5939">
      <w:pPr>
        <w:rPr>
          <w:rFonts w:ascii="Arial" w:hAnsi="Arial" w:cs="Arial"/>
          <w:b/>
          <w:color w:val="1F3864" w:themeColor="accent5" w:themeShade="80"/>
          <w:sz w:val="28"/>
        </w:rPr>
      </w:pPr>
      <w:r w:rsidRPr="00EB5939">
        <w:rPr>
          <w:rFonts w:ascii="Arial" w:hAnsi="Arial" w:cs="Arial"/>
          <w:b/>
          <w:color w:val="1F3864" w:themeColor="accent5" w:themeShade="80"/>
          <w:sz w:val="28"/>
        </w:rPr>
        <w:drawing>
          <wp:anchor distT="0" distB="0" distL="114300" distR="114300" simplePos="0" relativeHeight="251659264" behindDoc="0" locked="0" layoutInCell="1" allowOverlap="1" wp14:anchorId="505BFA33" wp14:editId="739A4DAB">
            <wp:simplePos x="0" y="0"/>
            <wp:positionH relativeFrom="margin">
              <wp:posOffset>8643620</wp:posOffset>
            </wp:positionH>
            <wp:positionV relativeFrom="paragraph">
              <wp:posOffset>-305435</wp:posOffset>
            </wp:positionV>
            <wp:extent cx="1142365" cy="1256665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ONGUE _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939">
        <w:rPr>
          <w:rFonts w:ascii="Arial" w:hAnsi="Arial" w:cs="Arial"/>
          <w:b/>
          <w:color w:val="1F3864" w:themeColor="accent5" w:themeShade="80"/>
          <w:sz w:val="28"/>
        </w:rPr>
        <w:drawing>
          <wp:anchor distT="0" distB="0" distL="114300" distR="114300" simplePos="0" relativeHeight="251660288" behindDoc="0" locked="0" layoutInCell="1" allowOverlap="1" wp14:anchorId="518E28C4" wp14:editId="55BEB5E1">
            <wp:simplePos x="0" y="0"/>
            <wp:positionH relativeFrom="column">
              <wp:posOffset>7255510</wp:posOffset>
            </wp:positionH>
            <wp:positionV relativeFrom="paragraph">
              <wp:posOffset>-20971</wp:posOffset>
            </wp:positionV>
            <wp:extent cx="1258570" cy="9569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okkale 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CC0" w:rsidRPr="00EB5939" w:rsidRDefault="00EB5939">
      <w:pPr>
        <w:rPr>
          <w:rFonts w:ascii="Arial" w:hAnsi="Arial" w:cs="Arial"/>
          <w:b/>
          <w:color w:val="1F3864" w:themeColor="accent5" w:themeShade="80"/>
          <w:sz w:val="36"/>
        </w:rPr>
      </w:pPr>
      <w:r w:rsidRPr="00EB5939">
        <w:rPr>
          <w:rFonts w:ascii="Arial" w:hAnsi="Arial" w:cs="Arial"/>
          <w:b/>
          <w:color w:val="1F3864" w:themeColor="accent5" w:themeShade="80"/>
          <w:sz w:val="36"/>
        </w:rPr>
        <w:t>Liste et suivi des outils de collecte</w:t>
      </w:r>
    </w:p>
    <w:p w:rsidR="00EB5939" w:rsidRDefault="00EB5939">
      <w:pPr>
        <w:rPr>
          <w:rFonts w:ascii="Arial" w:hAnsi="Arial" w:cs="Arial"/>
          <w:b/>
          <w:color w:val="1F3864" w:themeColor="accent5" w:themeShade="80"/>
          <w:sz w:val="28"/>
        </w:rPr>
      </w:pPr>
    </w:p>
    <w:p w:rsidR="00EB5939" w:rsidRDefault="00EB5939">
      <w:pPr>
        <w:rPr>
          <w:rFonts w:ascii="Arial" w:hAnsi="Arial" w:cs="Arial"/>
          <w:b/>
          <w:color w:val="1F3864" w:themeColor="accent5" w:themeShade="80"/>
          <w:sz w:val="28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26"/>
        <w:gridCol w:w="2096"/>
        <w:gridCol w:w="1323"/>
        <w:gridCol w:w="1665"/>
        <w:gridCol w:w="1517"/>
        <w:gridCol w:w="1348"/>
        <w:gridCol w:w="1637"/>
        <w:gridCol w:w="1930"/>
        <w:gridCol w:w="1530"/>
        <w:gridCol w:w="1816"/>
      </w:tblGrid>
      <w:tr w:rsidR="00BC1AF1" w:rsidRPr="00EB5939" w:rsidTr="00EB5939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N°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Libellé de l’outil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Format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Objectif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Localisation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Période de collecte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Responsable de la collecte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Resp. d’analyse des données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Diffusion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EB5939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IOV auquel il participe</w:t>
            </w: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eastAsia="Calibri" w:hAnsi="Arial" w:cs="Arial"/>
                <w:sz w:val="20"/>
                <w:szCs w:val="20"/>
              </w:rPr>
              <w:t>Cadre de suivi du rendement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eastAsia="Calibri" w:hAnsi="Arial" w:cs="Arial"/>
                <w:sz w:val="20"/>
                <w:szCs w:val="20"/>
              </w:rPr>
              <w:t>Excel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eastAsia="Calibri" w:hAnsi="Arial" w:cs="Arial"/>
                <w:sz w:val="20"/>
                <w:szCs w:val="20"/>
              </w:rPr>
              <w:t>Suivre le niveau de réalisation des indicateurs à atteindre d’ici 20</w:t>
            </w:r>
            <w:r w:rsidR="00EB5939">
              <w:rPr>
                <w:rFonts w:ascii="Arial" w:eastAsia="Calibri" w:hAnsi="Arial" w:cs="Arial"/>
                <w:sz w:val="20"/>
                <w:szCs w:val="20"/>
              </w:rPr>
              <w:t>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Fiche trimestrielle de suivi des indicateurs de réalisation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Suivre le niveau de réalisation des indicateurs par trimestre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5939">
              <w:rPr>
                <w:rFonts w:ascii="Arial" w:hAnsi="Arial" w:cs="Arial"/>
                <w:bCs/>
                <w:sz w:val="20"/>
                <w:szCs w:val="20"/>
              </w:rPr>
              <w:t>Fiche de capitalisation et d’analyse thématique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Suivre le niveau de réalisation des activités du projet par thématique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Fiche mensuelle de suivi des séances de formation et de sensibilisation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Suivre le niveau de réalisation des activités de formation et de sensibilisation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Fiche de suivi du repérage des initiatives locales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Suivre le repérage des initiatives locales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Fiche trimestrielle de suivi budgétaire par composante du projet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Suivre la consommation des ressources financière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Compte rendu des réunions d’instance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Suivre la réalisation effective des réunions d’instance prévues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Fiche de recensement des publications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Recenser les publications faites dans le cadre de la capitalisation d’expérience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Compte rendu mensuel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Suivre l’avancement des activités prévues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Rapport d’avancement trimestriel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Outil d’aide à la prise de décisions et à la définition d’orientations stratégiques claires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1" w:rsidRPr="00EB5939" w:rsidTr="00C00B7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BC1AF1" w:rsidRPr="00C00B74" w:rsidRDefault="00BC1AF1" w:rsidP="00B04C48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00B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11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Rapport de performance annuel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 xml:space="preserve">Effectuer une analyse des progrès enregistrés par rapport aux résultats stratégiques, </w:t>
            </w:r>
          </w:p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39">
              <w:rPr>
                <w:rFonts w:ascii="Arial" w:hAnsi="Arial" w:cs="Arial"/>
                <w:sz w:val="20"/>
                <w:szCs w:val="20"/>
              </w:rPr>
              <w:t>Contribuer à la reddition des comptes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F1" w:rsidRPr="00EB5939" w:rsidRDefault="00BC1AF1" w:rsidP="00B04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AF1" w:rsidRPr="00EB5939" w:rsidRDefault="00BC1AF1">
      <w:pPr>
        <w:rPr>
          <w:rFonts w:ascii="Arial" w:hAnsi="Arial" w:cs="Arial"/>
        </w:rPr>
      </w:pPr>
    </w:p>
    <w:sectPr w:rsidR="00BC1AF1" w:rsidRPr="00EB5939" w:rsidSect="00EB5939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60" w:rsidRDefault="00583060" w:rsidP="00C00B74">
      <w:pPr>
        <w:spacing w:after="0" w:line="240" w:lineRule="auto"/>
      </w:pPr>
      <w:r>
        <w:separator/>
      </w:r>
    </w:p>
  </w:endnote>
  <w:endnote w:type="continuationSeparator" w:id="0">
    <w:p w:rsidR="00583060" w:rsidRDefault="00583060" w:rsidP="00C0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74" w:rsidRDefault="00C00B74" w:rsidP="00C00B74">
    <w:pPr>
      <w:pStyle w:val="Pieddepage"/>
      <w:jc w:val="center"/>
    </w:pPr>
    <w:r>
      <w:rPr>
        <w:noProof/>
      </w:rPr>
      <w:drawing>
        <wp:inline distT="0" distB="0" distL="0" distR="0" wp14:anchorId="68BB8582" wp14:editId="7CFDC7B4">
          <wp:extent cx="907393" cy="717331"/>
          <wp:effectExtent l="0" t="0" r="762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Union Europée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23" cy="7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60" w:rsidRDefault="00583060" w:rsidP="00C00B74">
      <w:pPr>
        <w:spacing w:after="0" w:line="240" w:lineRule="auto"/>
      </w:pPr>
      <w:r>
        <w:separator/>
      </w:r>
    </w:p>
  </w:footnote>
  <w:footnote w:type="continuationSeparator" w:id="0">
    <w:p w:rsidR="00583060" w:rsidRDefault="00583060" w:rsidP="00C0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F1"/>
    <w:rsid w:val="00583060"/>
    <w:rsid w:val="00771CC0"/>
    <w:rsid w:val="008B3E53"/>
    <w:rsid w:val="009D4E31"/>
    <w:rsid w:val="00BC1AF1"/>
    <w:rsid w:val="00C00B74"/>
    <w:rsid w:val="00E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2451"/>
  <w15:chartTrackingRefBased/>
  <w15:docId w15:val="{E875B79C-B525-4860-8888-A0E0531A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B74"/>
  </w:style>
  <w:style w:type="paragraph" w:styleId="Pieddepage">
    <w:name w:val="footer"/>
    <w:basedOn w:val="Normal"/>
    <w:link w:val="PieddepageCar"/>
    <w:uiPriority w:val="99"/>
    <w:unhideWhenUsed/>
    <w:rsid w:val="00C0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Pfongue Sénégal</cp:lastModifiedBy>
  <cp:revision>3</cp:revision>
  <dcterms:created xsi:type="dcterms:W3CDTF">2019-05-09T12:57:00Z</dcterms:created>
  <dcterms:modified xsi:type="dcterms:W3CDTF">2019-05-09T12:58:00Z</dcterms:modified>
</cp:coreProperties>
</file>