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734B" w:rsidRDefault="00BE209D" w:rsidP="00381ABC">
      <w:pPr>
        <w:spacing w:after="0" w:line="240" w:lineRule="auto"/>
        <w:jc w:val="both"/>
        <w:rPr>
          <w:rFonts w:ascii="Bernard MT Condensed" w:hAnsi="Bernard MT Condensed"/>
          <w:sz w:val="36"/>
        </w:rPr>
      </w:pPr>
      <w:r w:rsidRPr="00F43603">
        <w:rPr>
          <w:rFonts w:ascii="Bernard MT Condensed" w:hAnsi="Bernard MT Condensed"/>
          <w:sz w:val="36"/>
        </w:rPr>
        <w:t xml:space="preserve">Historique </w:t>
      </w:r>
      <w:r>
        <w:rPr>
          <w:rFonts w:ascii="Bernard MT Condensed" w:hAnsi="Bernard MT Condensed"/>
          <w:sz w:val="36"/>
        </w:rPr>
        <w:t xml:space="preserve">Jaambar de </w:t>
      </w:r>
      <w:r w:rsidR="0053734B" w:rsidRPr="00F43603">
        <w:rPr>
          <w:rFonts w:ascii="Bernard MT Condensed" w:hAnsi="Bernard MT Condensed"/>
          <w:sz w:val="36"/>
        </w:rPr>
        <w:t>Ngueye-Ngueye</w:t>
      </w:r>
    </w:p>
    <w:p w:rsidR="00240B4E" w:rsidRDefault="00240B4E" w:rsidP="00381ABC">
      <w:pPr>
        <w:spacing w:after="0" w:line="240" w:lineRule="auto"/>
        <w:jc w:val="both"/>
      </w:pPr>
    </w:p>
    <w:p w:rsidR="00DE6BA5" w:rsidRDefault="00240B4E" w:rsidP="00381ABC">
      <w:pPr>
        <w:spacing w:after="0" w:line="240" w:lineRule="auto"/>
        <w:jc w:val="both"/>
      </w:pPr>
      <w:r>
        <w:t xml:space="preserve">Cette association </w:t>
      </w:r>
      <w:r w:rsidR="000B4DF8">
        <w:t>a été</w:t>
      </w:r>
      <w:r>
        <w:t xml:space="preserve"> créée en 1979 par vingt (20) personnes du village de Ngueye-Ngueye. </w:t>
      </w:r>
      <w:r w:rsidR="000B4DF8">
        <w:t xml:space="preserve">Elle est reconnue </w:t>
      </w:r>
      <w:r w:rsidR="006760EC">
        <w:t>le 07 Août</w:t>
      </w:r>
      <w:r w:rsidR="000B4DF8">
        <w:t xml:space="preserve"> 1985 sous le numéro </w:t>
      </w:r>
      <w:r w:rsidR="006760EC">
        <w:t xml:space="preserve">5058 MINT/DAGAT. </w:t>
      </w:r>
    </w:p>
    <w:p w:rsidR="00DE6BA5" w:rsidRDefault="00DE6BA5" w:rsidP="00381ABC">
      <w:pPr>
        <w:spacing w:after="0" w:line="240" w:lineRule="auto"/>
        <w:jc w:val="both"/>
      </w:pPr>
    </w:p>
    <w:p w:rsidR="00381ABC" w:rsidRDefault="00381ABC" w:rsidP="00381ABC">
      <w:pPr>
        <w:spacing w:after="0" w:line="240" w:lineRule="auto"/>
        <w:jc w:val="both"/>
      </w:pPr>
      <w:r w:rsidRPr="00377F5F">
        <w:t xml:space="preserve">En ses débuts, </w:t>
      </w:r>
      <w:r w:rsidR="00DE6BA5">
        <w:t>son</w:t>
      </w:r>
      <w:r w:rsidRPr="00377F5F">
        <w:t xml:space="preserve"> rayon d’action était limité dans un seul quartier du village de Ngueye-Ngueye. Ses activités tournaient aussi autour du social (des actions d’entre aide et de solidarité, d’alphabétisation, de santé par des campagnes de sensibilisation et d’administration aux enfants de médicaments indiqués surtout contre le Paludisme, de la formation sur la réforme administrative, territoriale et locale) avant d’être axé</w:t>
      </w:r>
      <w:r>
        <w:t>es</w:t>
      </w:r>
      <w:r w:rsidRPr="00377F5F">
        <w:t xml:space="preserve"> sur des questions susceptibles de corriger les bouleversements constatés sur les principales activités économiques de la </w:t>
      </w:r>
      <w:r w:rsidR="006B638B">
        <w:t>localité</w:t>
      </w:r>
      <w:r w:rsidR="00850EF8">
        <w:t>.</w:t>
      </w:r>
    </w:p>
    <w:p w:rsidR="001C7A07" w:rsidRDefault="001C7A07" w:rsidP="00D75A49">
      <w:pPr>
        <w:spacing w:after="0" w:line="240" w:lineRule="auto"/>
        <w:jc w:val="both"/>
        <w:rPr>
          <w:rFonts w:cs="Arial"/>
        </w:rPr>
      </w:pPr>
    </w:p>
    <w:p w:rsidR="0049725A" w:rsidRPr="00D75A49" w:rsidRDefault="00381ABC" w:rsidP="00D75A49">
      <w:pPr>
        <w:spacing w:after="0" w:line="240" w:lineRule="auto"/>
        <w:jc w:val="both"/>
        <w:rPr>
          <w:rFonts w:cs="Arial"/>
        </w:rPr>
      </w:pPr>
      <w:r w:rsidRPr="00377F5F">
        <w:rPr>
          <w:rFonts w:cs="Arial"/>
        </w:rPr>
        <w:t xml:space="preserve">En 1999, </w:t>
      </w:r>
      <w:r w:rsidR="00FF68FB" w:rsidRPr="00377F5F">
        <w:rPr>
          <w:rFonts w:cs="Arial"/>
        </w:rPr>
        <w:t>avec l’appui technique et financier de l’ASPRODEB</w:t>
      </w:r>
      <w:r w:rsidR="00FF68FB">
        <w:rPr>
          <w:rFonts w:cs="Arial"/>
        </w:rPr>
        <w:t xml:space="preserve">, l’association </w:t>
      </w:r>
      <w:r w:rsidRPr="00377F5F">
        <w:rPr>
          <w:rFonts w:cs="Arial"/>
        </w:rPr>
        <w:t>organis</w:t>
      </w:r>
      <w:r w:rsidR="00FF68FB">
        <w:rPr>
          <w:rFonts w:cs="Arial"/>
        </w:rPr>
        <w:t xml:space="preserve">e </w:t>
      </w:r>
      <w:r w:rsidRPr="00377F5F">
        <w:rPr>
          <w:rFonts w:cs="Arial"/>
        </w:rPr>
        <w:t xml:space="preserve">un atelier de diagnostic participatif à permit l’identification </w:t>
      </w:r>
      <w:r w:rsidR="00FA261A">
        <w:rPr>
          <w:rFonts w:cs="Arial"/>
        </w:rPr>
        <w:t>d</w:t>
      </w:r>
      <w:r w:rsidR="009E7C73">
        <w:rPr>
          <w:rFonts w:cs="Arial"/>
        </w:rPr>
        <w:t>u</w:t>
      </w:r>
      <w:r w:rsidRPr="00377F5F">
        <w:rPr>
          <w:rFonts w:cs="Arial"/>
        </w:rPr>
        <w:t xml:space="preserve"> problème majeur </w:t>
      </w:r>
      <w:r w:rsidR="009E7C73">
        <w:rPr>
          <w:rFonts w:cs="Arial"/>
        </w:rPr>
        <w:t>de l’agriculture dans la zone</w:t>
      </w:r>
      <w:r w:rsidR="001F4100">
        <w:rPr>
          <w:rFonts w:cs="Arial"/>
        </w:rPr>
        <w:t xml:space="preserve"> </w:t>
      </w:r>
      <w:r w:rsidR="00D75A49">
        <w:rPr>
          <w:rFonts w:cs="Arial"/>
        </w:rPr>
        <w:t xml:space="preserve">(la pauvreté des sols) </w:t>
      </w:r>
      <w:r w:rsidR="001F4100">
        <w:rPr>
          <w:rFonts w:cs="Arial"/>
        </w:rPr>
        <w:t xml:space="preserve">dont les causes principales et les conséquences directes sont </w:t>
      </w:r>
      <w:r w:rsidR="00D75A49">
        <w:rPr>
          <w:rFonts w:cs="Arial"/>
        </w:rPr>
        <w:t xml:space="preserve">matérialisés par l’arbre à problème </w:t>
      </w:r>
      <w:r w:rsidRPr="00377F5F">
        <w:rPr>
          <w:rFonts w:cs="Arial"/>
        </w:rPr>
        <w:t>suivants :</w:t>
      </w:r>
    </w:p>
    <w:p w:rsidR="00274AAA" w:rsidRDefault="00274AAA" w:rsidP="0049725A">
      <w:pPr>
        <w:spacing w:after="0" w:line="240" w:lineRule="auto"/>
        <w:ind w:left="1080"/>
        <w:jc w:val="both"/>
        <w:rPr>
          <w:rFonts w:cs="Arial"/>
        </w:rPr>
      </w:pPr>
    </w:p>
    <w:p w:rsidR="0049725A" w:rsidRDefault="0050549A" w:rsidP="0049725A">
      <w:pPr>
        <w:spacing w:after="0" w:line="240" w:lineRule="auto"/>
        <w:ind w:left="1080"/>
        <w:jc w:val="both"/>
        <w:rPr>
          <w:rFonts w:cs="Arial"/>
        </w:rPr>
      </w:pPr>
      <w:r>
        <w:rPr>
          <w:rFonts w:cs="Arial"/>
          <w:noProof/>
          <w:lang w:eastAsia="fr-FR"/>
        </w:rPr>
        <w:pict>
          <v:shapetype id="_x0000_t202" coordsize="21600,21600" o:spt="202" path="m,l,21600r21600,l21600,xe">
            <v:stroke joinstyle="miter"/>
            <v:path gradientshapeok="t" o:connecttype="rect"/>
          </v:shapetype>
          <v:shape id="_x0000_s1026" type="#_x0000_t202" style="position:absolute;left:0;text-align:left;margin-left:44.2pt;margin-top:4.7pt;width:302.05pt;height:305.8pt;z-index:251657216" strokecolor="white">
            <v:fill r:id="rId5" o:title="max3 001" recolor="t" rotate="t" type="frame"/>
            <v:textbox>
              <w:txbxContent>
                <w:p w:rsidR="00274AAA" w:rsidRDefault="00274AAA" w:rsidP="00325290">
                  <w:pPr>
                    <w:jc w:val="center"/>
                  </w:pPr>
                </w:p>
              </w:txbxContent>
            </v:textbox>
          </v:shape>
        </w:pict>
      </w:r>
    </w:p>
    <w:p w:rsidR="0049725A" w:rsidRDefault="0049725A" w:rsidP="0049725A">
      <w:pPr>
        <w:spacing w:after="0" w:line="240" w:lineRule="auto"/>
        <w:ind w:left="1080"/>
        <w:jc w:val="both"/>
        <w:rPr>
          <w:rFonts w:cs="Arial"/>
        </w:rPr>
      </w:pPr>
    </w:p>
    <w:p w:rsidR="00274AAA" w:rsidRDefault="00274AAA" w:rsidP="0049725A">
      <w:pPr>
        <w:spacing w:after="0" w:line="240" w:lineRule="auto"/>
        <w:ind w:left="1080"/>
        <w:jc w:val="both"/>
        <w:rPr>
          <w:rFonts w:cs="Arial"/>
        </w:rPr>
      </w:pPr>
    </w:p>
    <w:p w:rsidR="00274AAA" w:rsidRDefault="00274AAA" w:rsidP="0049725A">
      <w:pPr>
        <w:spacing w:after="0" w:line="240" w:lineRule="auto"/>
        <w:ind w:left="1080"/>
        <w:jc w:val="both"/>
        <w:rPr>
          <w:rFonts w:cs="Arial"/>
        </w:rPr>
      </w:pPr>
    </w:p>
    <w:p w:rsidR="00274AAA" w:rsidRDefault="00274AAA" w:rsidP="0049725A">
      <w:pPr>
        <w:spacing w:after="0" w:line="240" w:lineRule="auto"/>
        <w:ind w:left="1080"/>
        <w:jc w:val="both"/>
        <w:rPr>
          <w:rFonts w:cs="Arial"/>
        </w:rPr>
      </w:pPr>
    </w:p>
    <w:p w:rsidR="00274AAA" w:rsidRDefault="00274AAA" w:rsidP="0049725A">
      <w:pPr>
        <w:spacing w:after="0" w:line="240" w:lineRule="auto"/>
        <w:ind w:left="1080"/>
        <w:jc w:val="both"/>
        <w:rPr>
          <w:rFonts w:cs="Arial"/>
        </w:rPr>
      </w:pPr>
    </w:p>
    <w:p w:rsidR="00325290" w:rsidRDefault="00325290" w:rsidP="0049725A">
      <w:pPr>
        <w:spacing w:after="0" w:line="240" w:lineRule="auto"/>
        <w:ind w:left="1080"/>
        <w:jc w:val="both"/>
        <w:rPr>
          <w:rFonts w:cs="Arial"/>
        </w:rPr>
      </w:pPr>
    </w:p>
    <w:p w:rsidR="00325290" w:rsidRDefault="00325290" w:rsidP="0049725A">
      <w:pPr>
        <w:spacing w:after="0" w:line="240" w:lineRule="auto"/>
        <w:ind w:left="1080"/>
        <w:jc w:val="both"/>
        <w:rPr>
          <w:rFonts w:cs="Arial"/>
        </w:rPr>
      </w:pPr>
    </w:p>
    <w:p w:rsidR="00325290" w:rsidRDefault="00325290" w:rsidP="0049725A">
      <w:pPr>
        <w:spacing w:after="0" w:line="240" w:lineRule="auto"/>
        <w:ind w:left="1080"/>
        <w:jc w:val="both"/>
        <w:rPr>
          <w:rFonts w:cs="Arial"/>
        </w:rPr>
      </w:pPr>
    </w:p>
    <w:p w:rsidR="00325290" w:rsidRDefault="00325290" w:rsidP="0049725A">
      <w:pPr>
        <w:spacing w:after="0" w:line="240" w:lineRule="auto"/>
        <w:ind w:left="1080"/>
        <w:jc w:val="both"/>
        <w:rPr>
          <w:rFonts w:cs="Arial"/>
        </w:rPr>
      </w:pPr>
    </w:p>
    <w:p w:rsidR="00325290" w:rsidRDefault="00325290" w:rsidP="0049725A">
      <w:pPr>
        <w:spacing w:after="0" w:line="240" w:lineRule="auto"/>
        <w:ind w:left="1080"/>
        <w:jc w:val="both"/>
        <w:rPr>
          <w:rFonts w:cs="Arial"/>
        </w:rPr>
      </w:pPr>
    </w:p>
    <w:p w:rsidR="00325290" w:rsidRDefault="00325290" w:rsidP="0049725A">
      <w:pPr>
        <w:spacing w:after="0" w:line="240" w:lineRule="auto"/>
        <w:ind w:left="1080"/>
        <w:jc w:val="both"/>
        <w:rPr>
          <w:rFonts w:cs="Arial"/>
        </w:rPr>
      </w:pPr>
    </w:p>
    <w:p w:rsidR="00325290" w:rsidRDefault="00325290" w:rsidP="0049725A">
      <w:pPr>
        <w:spacing w:after="0" w:line="240" w:lineRule="auto"/>
        <w:ind w:left="1080"/>
        <w:jc w:val="both"/>
        <w:rPr>
          <w:rFonts w:cs="Arial"/>
        </w:rPr>
      </w:pPr>
    </w:p>
    <w:p w:rsidR="003D11CB" w:rsidRPr="00377F5F" w:rsidRDefault="003D11CB" w:rsidP="00CB6F41">
      <w:pPr>
        <w:spacing w:after="0" w:line="240" w:lineRule="auto"/>
        <w:jc w:val="both"/>
        <w:rPr>
          <w:rFonts w:cs="Arial"/>
        </w:rPr>
      </w:pPr>
    </w:p>
    <w:p w:rsidR="00923088" w:rsidRDefault="00923088" w:rsidP="00381ABC">
      <w:pPr>
        <w:spacing w:after="0" w:line="240" w:lineRule="auto"/>
        <w:jc w:val="both"/>
        <w:rPr>
          <w:rFonts w:cs="Arial"/>
        </w:rPr>
      </w:pPr>
    </w:p>
    <w:p w:rsidR="00923088" w:rsidRDefault="00923088" w:rsidP="00381ABC">
      <w:pPr>
        <w:spacing w:after="0" w:line="240" w:lineRule="auto"/>
        <w:jc w:val="both"/>
        <w:rPr>
          <w:rFonts w:cs="Arial"/>
        </w:rPr>
      </w:pPr>
    </w:p>
    <w:p w:rsidR="00923088" w:rsidRDefault="00923088" w:rsidP="00381ABC">
      <w:pPr>
        <w:spacing w:after="0" w:line="240" w:lineRule="auto"/>
        <w:jc w:val="both"/>
        <w:rPr>
          <w:rFonts w:cs="Arial"/>
        </w:rPr>
      </w:pPr>
    </w:p>
    <w:p w:rsidR="00923088" w:rsidRDefault="00923088" w:rsidP="00381ABC">
      <w:pPr>
        <w:spacing w:after="0" w:line="240" w:lineRule="auto"/>
        <w:jc w:val="both"/>
        <w:rPr>
          <w:rFonts w:cs="Arial"/>
        </w:rPr>
      </w:pPr>
    </w:p>
    <w:p w:rsidR="00923088" w:rsidRDefault="00923088" w:rsidP="00381ABC">
      <w:pPr>
        <w:spacing w:after="0" w:line="240" w:lineRule="auto"/>
        <w:jc w:val="both"/>
        <w:rPr>
          <w:rFonts w:cs="Arial"/>
        </w:rPr>
      </w:pPr>
    </w:p>
    <w:p w:rsidR="00923088" w:rsidRDefault="00923088" w:rsidP="00381ABC">
      <w:pPr>
        <w:spacing w:after="0" w:line="240" w:lineRule="auto"/>
        <w:jc w:val="both"/>
        <w:rPr>
          <w:rFonts w:cs="Arial"/>
        </w:rPr>
      </w:pPr>
    </w:p>
    <w:p w:rsidR="00923088" w:rsidRDefault="00923088" w:rsidP="00381ABC">
      <w:pPr>
        <w:spacing w:after="0" w:line="240" w:lineRule="auto"/>
        <w:jc w:val="both"/>
        <w:rPr>
          <w:rFonts w:cs="Arial"/>
        </w:rPr>
      </w:pPr>
    </w:p>
    <w:p w:rsidR="00923088" w:rsidRDefault="00923088" w:rsidP="00381ABC">
      <w:pPr>
        <w:spacing w:after="0" w:line="240" w:lineRule="auto"/>
        <w:jc w:val="both"/>
        <w:rPr>
          <w:rFonts w:cs="Arial"/>
        </w:rPr>
      </w:pPr>
    </w:p>
    <w:p w:rsidR="00923088" w:rsidRDefault="00923088" w:rsidP="00381ABC">
      <w:pPr>
        <w:spacing w:after="0" w:line="240" w:lineRule="auto"/>
        <w:jc w:val="both"/>
        <w:rPr>
          <w:rFonts w:cs="Arial"/>
        </w:rPr>
      </w:pPr>
    </w:p>
    <w:p w:rsidR="00923088" w:rsidRDefault="00923088" w:rsidP="00381ABC">
      <w:pPr>
        <w:spacing w:after="0" w:line="240" w:lineRule="auto"/>
        <w:jc w:val="both"/>
        <w:rPr>
          <w:rFonts w:cs="Arial"/>
        </w:rPr>
      </w:pPr>
    </w:p>
    <w:p w:rsidR="00923088" w:rsidRDefault="00923088" w:rsidP="00381ABC">
      <w:pPr>
        <w:spacing w:after="0" w:line="240" w:lineRule="auto"/>
        <w:jc w:val="both"/>
        <w:rPr>
          <w:rFonts w:cs="Arial"/>
        </w:rPr>
      </w:pPr>
    </w:p>
    <w:p w:rsidR="00923088" w:rsidRDefault="00923088" w:rsidP="00381ABC">
      <w:pPr>
        <w:spacing w:after="0" w:line="240" w:lineRule="auto"/>
        <w:jc w:val="both"/>
        <w:rPr>
          <w:rFonts w:cs="Arial"/>
        </w:rPr>
      </w:pPr>
    </w:p>
    <w:p w:rsidR="00923088" w:rsidRDefault="00923088" w:rsidP="00381ABC">
      <w:pPr>
        <w:spacing w:after="0" w:line="240" w:lineRule="auto"/>
        <w:jc w:val="both"/>
        <w:rPr>
          <w:rFonts w:cs="Arial"/>
        </w:rPr>
      </w:pPr>
      <w:r w:rsidRPr="00923088">
        <w:rPr>
          <w:rFonts w:cs="Arial"/>
          <w:sz w:val="36"/>
        </w:rPr>
        <w:t>Arbre à problème</w:t>
      </w:r>
      <w:r>
        <w:rPr>
          <w:rFonts w:cs="Arial"/>
        </w:rPr>
        <w:t xml:space="preserve"> </w:t>
      </w:r>
    </w:p>
    <w:p w:rsidR="00923088" w:rsidRDefault="00923088" w:rsidP="00381ABC">
      <w:pPr>
        <w:spacing w:after="0" w:line="240" w:lineRule="auto"/>
        <w:jc w:val="both"/>
        <w:rPr>
          <w:rFonts w:cs="Arial"/>
        </w:rPr>
      </w:pPr>
    </w:p>
    <w:p w:rsidR="00923088" w:rsidRDefault="00923088" w:rsidP="00381ABC">
      <w:pPr>
        <w:spacing w:after="0" w:line="240" w:lineRule="auto"/>
        <w:jc w:val="both"/>
        <w:rPr>
          <w:rFonts w:cs="Arial"/>
        </w:rPr>
      </w:pPr>
    </w:p>
    <w:p w:rsidR="00923088" w:rsidRDefault="00923088" w:rsidP="00381ABC">
      <w:pPr>
        <w:spacing w:after="0" w:line="240" w:lineRule="auto"/>
        <w:jc w:val="both"/>
        <w:rPr>
          <w:rFonts w:cs="Arial"/>
        </w:rPr>
      </w:pPr>
    </w:p>
    <w:p w:rsidR="00381ABC" w:rsidRDefault="00381ABC" w:rsidP="00381ABC">
      <w:pPr>
        <w:spacing w:after="0" w:line="240" w:lineRule="auto"/>
        <w:jc w:val="both"/>
        <w:rPr>
          <w:rFonts w:cs="Arial"/>
        </w:rPr>
      </w:pPr>
      <w:r w:rsidRPr="00377F5F">
        <w:rPr>
          <w:rFonts w:cs="Arial"/>
        </w:rPr>
        <w:t xml:space="preserve">Suite à cet atelier, l’association </w:t>
      </w:r>
      <w:r>
        <w:rPr>
          <w:rFonts w:cs="Arial"/>
        </w:rPr>
        <w:t xml:space="preserve">a orienté </w:t>
      </w:r>
      <w:r w:rsidRPr="00377F5F">
        <w:rPr>
          <w:rFonts w:cs="Arial"/>
        </w:rPr>
        <w:t xml:space="preserve">l’essentiel de ses activités vers la </w:t>
      </w:r>
      <w:r w:rsidR="00747B7B">
        <w:rPr>
          <w:rFonts w:cs="Arial"/>
        </w:rPr>
        <w:t>lutte contre la pauvreté des sols</w:t>
      </w:r>
      <w:r w:rsidR="008C1E72">
        <w:rPr>
          <w:rFonts w:cs="Arial"/>
        </w:rPr>
        <w:t xml:space="preserve"> dont les conséquences influent négativement sur les conditions de vie des membres et de</w:t>
      </w:r>
      <w:r w:rsidR="00494619">
        <w:rPr>
          <w:rFonts w:cs="Arial"/>
        </w:rPr>
        <w:t>s</w:t>
      </w:r>
      <w:r w:rsidR="008C1E72">
        <w:rPr>
          <w:rFonts w:cs="Arial"/>
        </w:rPr>
        <w:t xml:space="preserve"> populations de la zone</w:t>
      </w:r>
      <w:r w:rsidRPr="00377F5F">
        <w:rPr>
          <w:rFonts w:cs="Arial"/>
        </w:rPr>
        <w:t>.</w:t>
      </w:r>
    </w:p>
    <w:p w:rsidR="008154EB" w:rsidRDefault="008154EB" w:rsidP="00381ABC">
      <w:pPr>
        <w:spacing w:after="0" w:line="240" w:lineRule="auto"/>
        <w:jc w:val="both"/>
        <w:rPr>
          <w:rFonts w:cs="Arial"/>
        </w:rPr>
      </w:pPr>
    </w:p>
    <w:p w:rsidR="00381ABC" w:rsidRPr="00377F5F" w:rsidRDefault="00EF74C9" w:rsidP="00381ABC">
      <w:pPr>
        <w:spacing w:after="0" w:line="240" w:lineRule="auto"/>
        <w:jc w:val="both"/>
        <w:rPr>
          <w:rFonts w:cs="Arial"/>
        </w:rPr>
      </w:pPr>
      <w:r>
        <w:rPr>
          <w:rFonts w:cs="Arial"/>
        </w:rPr>
        <w:t xml:space="preserve">Entre </w:t>
      </w:r>
      <w:r w:rsidR="00381ABC" w:rsidRPr="00377F5F">
        <w:rPr>
          <w:rFonts w:cs="Arial"/>
        </w:rPr>
        <w:t xml:space="preserve">2007 </w:t>
      </w:r>
      <w:r>
        <w:rPr>
          <w:rFonts w:cs="Arial"/>
        </w:rPr>
        <w:t>et</w:t>
      </w:r>
      <w:r w:rsidR="00EA281E">
        <w:rPr>
          <w:rFonts w:cs="Arial"/>
        </w:rPr>
        <w:t xml:space="preserve"> 2009</w:t>
      </w:r>
      <w:r>
        <w:rPr>
          <w:rFonts w:cs="Arial"/>
        </w:rPr>
        <w:t xml:space="preserve">, l’association entreprend la </w:t>
      </w:r>
      <w:r w:rsidR="00381ABC" w:rsidRPr="00377F5F">
        <w:rPr>
          <w:rFonts w:cs="Arial"/>
        </w:rPr>
        <w:t>mise en œuvre d</w:t>
      </w:r>
      <w:r w:rsidR="003673F7">
        <w:rPr>
          <w:rFonts w:cs="Arial"/>
        </w:rPr>
        <w:t>e</w:t>
      </w:r>
      <w:r w:rsidR="00381ABC" w:rsidRPr="00377F5F">
        <w:rPr>
          <w:rFonts w:cs="Arial"/>
        </w:rPr>
        <w:t xml:space="preserve"> Projet</w:t>
      </w:r>
      <w:r w:rsidR="003673F7">
        <w:rPr>
          <w:rFonts w:cs="Arial"/>
        </w:rPr>
        <w:t>s</w:t>
      </w:r>
      <w:r w:rsidR="00381ABC" w:rsidRPr="00377F5F">
        <w:rPr>
          <w:rFonts w:cs="Arial"/>
        </w:rPr>
        <w:t xml:space="preserve"> de Restauration des Terres Dégradées d</w:t>
      </w:r>
      <w:r w:rsidR="003673F7">
        <w:rPr>
          <w:rFonts w:cs="Arial"/>
        </w:rPr>
        <w:t>ans l</w:t>
      </w:r>
      <w:r w:rsidR="00381ABC" w:rsidRPr="00377F5F">
        <w:rPr>
          <w:rFonts w:cs="Arial"/>
        </w:rPr>
        <w:t xml:space="preserve">e </w:t>
      </w:r>
      <w:r w:rsidR="003673F7">
        <w:rPr>
          <w:rFonts w:cs="Arial"/>
        </w:rPr>
        <w:t xml:space="preserve">terroir villageois de </w:t>
      </w:r>
      <w:r w:rsidR="00381ABC" w:rsidRPr="00377F5F">
        <w:rPr>
          <w:rFonts w:cs="Arial"/>
        </w:rPr>
        <w:t>Ngueye-Ngueye. Ce</w:t>
      </w:r>
      <w:r w:rsidR="001340AF">
        <w:rPr>
          <w:rFonts w:cs="Arial"/>
        </w:rPr>
        <w:t>s</w:t>
      </w:r>
      <w:r w:rsidR="00381ABC" w:rsidRPr="00377F5F">
        <w:rPr>
          <w:rFonts w:cs="Arial"/>
        </w:rPr>
        <w:t xml:space="preserve"> projet</w:t>
      </w:r>
      <w:r w:rsidR="001340AF">
        <w:rPr>
          <w:rFonts w:cs="Arial"/>
        </w:rPr>
        <w:t>s</w:t>
      </w:r>
      <w:r w:rsidR="00381ABC" w:rsidRPr="00377F5F">
        <w:rPr>
          <w:rFonts w:cs="Arial"/>
        </w:rPr>
        <w:t xml:space="preserve"> </w:t>
      </w:r>
      <w:r w:rsidR="001340AF">
        <w:rPr>
          <w:rFonts w:cs="Arial"/>
        </w:rPr>
        <w:t xml:space="preserve">ont été appuyés par </w:t>
      </w:r>
      <w:r w:rsidR="00381ABC" w:rsidRPr="00377F5F">
        <w:rPr>
          <w:rFonts w:cs="Arial"/>
        </w:rPr>
        <w:t xml:space="preserve">l’Ambassade de Belgique à travers son agence d’exécution, la Coopération Technique Belge (CTB) </w:t>
      </w:r>
      <w:r w:rsidR="001340AF">
        <w:rPr>
          <w:rFonts w:cs="Arial"/>
        </w:rPr>
        <w:t>et l’ONG Innovation Environnement Développement en Afrique (IED)</w:t>
      </w:r>
      <w:r w:rsidR="00381ABC" w:rsidRPr="00377F5F">
        <w:rPr>
          <w:rFonts w:cs="Arial"/>
        </w:rPr>
        <w:t xml:space="preserve">. </w:t>
      </w:r>
      <w:r w:rsidR="00881733">
        <w:rPr>
          <w:rFonts w:cs="Arial"/>
        </w:rPr>
        <w:t>D</w:t>
      </w:r>
      <w:r w:rsidR="00381ABC" w:rsidRPr="00377F5F">
        <w:rPr>
          <w:rFonts w:cs="Arial"/>
        </w:rPr>
        <w:t>ans le cadre de ce projet</w:t>
      </w:r>
      <w:r w:rsidR="00881733">
        <w:rPr>
          <w:rFonts w:cs="Arial"/>
        </w:rPr>
        <w:t>, l</w:t>
      </w:r>
      <w:r w:rsidR="00881733" w:rsidRPr="00377F5F">
        <w:rPr>
          <w:rFonts w:cs="Arial"/>
        </w:rPr>
        <w:t>es activités</w:t>
      </w:r>
      <w:r w:rsidR="00381ABC" w:rsidRPr="00377F5F">
        <w:rPr>
          <w:rFonts w:cs="Arial"/>
        </w:rPr>
        <w:t> </w:t>
      </w:r>
      <w:r w:rsidR="00381ABC">
        <w:rPr>
          <w:rFonts w:cs="Arial"/>
        </w:rPr>
        <w:t xml:space="preserve"> les suivantes</w:t>
      </w:r>
      <w:r w:rsidR="00122769">
        <w:rPr>
          <w:rFonts w:cs="Arial"/>
        </w:rPr>
        <w:t xml:space="preserve"> ont été </w:t>
      </w:r>
      <w:r w:rsidR="00122769" w:rsidRPr="00377F5F">
        <w:rPr>
          <w:rFonts w:cs="Arial"/>
        </w:rPr>
        <w:t>réalisées</w:t>
      </w:r>
      <w:r w:rsidR="00381ABC" w:rsidRPr="00377F5F">
        <w:rPr>
          <w:rFonts w:cs="Arial"/>
        </w:rPr>
        <w:t>:</w:t>
      </w:r>
    </w:p>
    <w:p w:rsidR="00381ABC" w:rsidRDefault="00381ABC" w:rsidP="00381ABC">
      <w:pPr>
        <w:numPr>
          <w:ilvl w:val="1"/>
          <w:numId w:val="1"/>
        </w:numPr>
        <w:spacing w:after="0" w:line="240" w:lineRule="auto"/>
        <w:jc w:val="both"/>
        <w:rPr>
          <w:rFonts w:cs="Arial"/>
        </w:rPr>
      </w:pPr>
      <w:r w:rsidRPr="00377F5F">
        <w:rPr>
          <w:rFonts w:cs="Arial"/>
        </w:rPr>
        <w:t xml:space="preserve">le reboisement et la protection de </w:t>
      </w:r>
      <w:r w:rsidR="00914903">
        <w:rPr>
          <w:rFonts w:cs="Arial"/>
        </w:rPr>
        <w:t>3</w:t>
      </w:r>
      <w:r>
        <w:rPr>
          <w:rFonts w:cs="Arial"/>
        </w:rPr>
        <w:t xml:space="preserve"> </w:t>
      </w:r>
      <w:r w:rsidRPr="00377F5F">
        <w:rPr>
          <w:rFonts w:cs="Arial"/>
        </w:rPr>
        <w:t>mares </w:t>
      </w:r>
      <w:r w:rsidR="00914903">
        <w:rPr>
          <w:rFonts w:cs="Arial"/>
        </w:rPr>
        <w:t>dégradées</w:t>
      </w:r>
      <w:r w:rsidRPr="00377F5F">
        <w:rPr>
          <w:rFonts w:cs="Arial"/>
        </w:rPr>
        <w:t>;</w:t>
      </w:r>
    </w:p>
    <w:p w:rsidR="00CA3F26" w:rsidRPr="00CA3F26" w:rsidRDefault="00CA3F26" w:rsidP="00CA3F26">
      <w:pPr>
        <w:pStyle w:val="Paragraphedeliste"/>
        <w:keepLines/>
        <w:numPr>
          <w:ilvl w:val="0"/>
          <w:numId w:val="1"/>
        </w:numPr>
        <w:spacing w:line="360" w:lineRule="auto"/>
        <w:jc w:val="center"/>
        <w:rPr>
          <w:rFonts w:ascii="Arial" w:hAnsi="Arial" w:cs="Arial"/>
        </w:rPr>
      </w:pPr>
      <w:r w:rsidRPr="00CA3F26">
        <w:rPr>
          <w:rFonts w:ascii="Arial" w:hAnsi="Arial" w:cs="Arial"/>
        </w:rPr>
        <w:lastRenderedPageBreak/>
        <w:t xml:space="preserve">Photo du 04 août 2007 lors de la journée de reboisement de la mare « PATAR » </w:t>
      </w:r>
    </w:p>
    <w:p w:rsidR="00CA3F26" w:rsidRPr="00CA3F26" w:rsidRDefault="0050549A" w:rsidP="00DC4231">
      <w:pPr>
        <w:pStyle w:val="Paragraphedeliste"/>
        <w:keepLines/>
        <w:spacing w:line="360" w:lineRule="auto"/>
        <w:jc w:val="both"/>
        <w:rPr>
          <w:rFonts w:ascii="Arial" w:hAnsi="Arial" w:cs="Arial"/>
        </w:rPr>
      </w:pPr>
      <w:r w:rsidRPr="0050549A">
        <w:pict>
          <v:shape id="_x0000_s1029" type="#_x0000_t202" style="position:absolute;left:0;text-align:left;margin-left:32.05pt;margin-top:2.1pt;width:270.35pt;height:202.6pt;z-index:251658240">
            <v:fill r:id="rId6" o:title="max3 004" recolor="t" rotate="t" type="frame"/>
            <v:textbox style="mso-next-textbox:#_x0000_s1029">
              <w:txbxContent>
                <w:p w:rsidR="00CA3F26" w:rsidRDefault="00CA3F26" w:rsidP="008556C9">
                  <w:pPr>
                    <w:tabs>
                      <w:tab w:val="left" w:pos="9900"/>
                    </w:tabs>
                    <w:jc w:val="center"/>
                  </w:pPr>
                </w:p>
              </w:txbxContent>
            </v:textbox>
          </v:shape>
        </w:pict>
      </w:r>
    </w:p>
    <w:p w:rsidR="00CA3F26" w:rsidRPr="00CA3F26" w:rsidRDefault="00CA3F26" w:rsidP="00DC4231">
      <w:pPr>
        <w:pStyle w:val="Paragraphedeliste"/>
        <w:keepLines/>
        <w:spacing w:line="360" w:lineRule="auto"/>
        <w:jc w:val="both"/>
        <w:rPr>
          <w:rFonts w:ascii="Arial" w:hAnsi="Arial" w:cs="Arial"/>
        </w:rPr>
      </w:pPr>
    </w:p>
    <w:p w:rsidR="00CA3F26" w:rsidRPr="00CA3F26" w:rsidRDefault="00CA3F26" w:rsidP="00DC4231">
      <w:pPr>
        <w:pStyle w:val="Paragraphedeliste"/>
        <w:keepLines/>
        <w:spacing w:line="360" w:lineRule="auto"/>
        <w:jc w:val="both"/>
        <w:rPr>
          <w:rFonts w:ascii="Arial" w:hAnsi="Arial" w:cs="Arial"/>
        </w:rPr>
      </w:pPr>
    </w:p>
    <w:p w:rsidR="00CA3F26" w:rsidRPr="00CA3F26" w:rsidRDefault="00CA3F26" w:rsidP="00DC4231">
      <w:pPr>
        <w:pStyle w:val="Paragraphedeliste"/>
        <w:keepLines/>
        <w:spacing w:line="360" w:lineRule="auto"/>
        <w:jc w:val="both"/>
        <w:rPr>
          <w:rFonts w:ascii="Arial" w:hAnsi="Arial" w:cs="Arial"/>
        </w:rPr>
      </w:pPr>
    </w:p>
    <w:p w:rsidR="00CA3F26" w:rsidRPr="00CA3F26" w:rsidRDefault="00CA3F26" w:rsidP="00DC4231">
      <w:pPr>
        <w:pStyle w:val="Paragraphedeliste"/>
        <w:keepLines/>
        <w:spacing w:line="360" w:lineRule="auto"/>
        <w:jc w:val="both"/>
        <w:rPr>
          <w:rFonts w:ascii="Arial" w:hAnsi="Arial" w:cs="Arial"/>
        </w:rPr>
      </w:pPr>
    </w:p>
    <w:p w:rsidR="00CA3F26" w:rsidRPr="00CA3F26" w:rsidRDefault="00CA3F26" w:rsidP="00DC4231">
      <w:pPr>
        <w:pStyle w:val="Paragraphedeliste"/>
        <w:keepLines/>
        <w:spacing w:line="360" w:lineRule="auto"/>
        <w:jc w:val="both"/>
        <w:rPr>
          <w:rFonts w:ascii="Arial" w:hAnsi="Arial" w:cs="Arial"/>
        </w:rPr>
      </w:pPr>
    </w:p>
    <w:p w:rsidR="00CA3F26" w:rsidRPr="00CA3F26" w:rsidRDefault="00CA3F26" w:rsidP="00DC4231">
      <w:pPr>
        <w:pStyle w:val="Paragraphedeliste"/>
        <w:keepLines/>
        <w:spacing w:line="360" w:lineRule="auto"/>
        <w:jc w:val="both"/>
        <w:rPr>
          <w:rFonts w:ascii="Arial" w:hAnsi="Arial" w:cs="Arial"/>
        </w:rPr>
      </w:pPr>
    </w:p>
    <w:p w:rsidR="00CA3F26" w:rsidRPr="00CA3F26" w:rsidRDefault="00CA3F26" w:rsidP="00DC4231">
      <w:pPr>
        <w:pStyle w:val="Paragraphedeliste"/>
        <w:keepLines/>
        <w:spacing w:line="360" w:lineRule="auto"/>
        <w:jc w:val="both"/>
        <w:rPr>
          <w:rFonts w:ascii="Arial" w:hAnsi="Arial" w:cs="Arial"/>
        </w:rPr>
      </w:pPr>
    </w:p>
    <w:p w:rsidR="00CA3F26" w:rsidRPr="00CA3F26" w:rsidRDefault="00CA3F26" w:rsidP="00DC4231">
      <w:pPr>
        <w:pStyle w:val="Paragraphedeliste"/>
        <w:keepLines/>
        <w:spacing w:line="360" w:lineRule="auto"/>
        <w:jc w:val="both"/>
        <w:rPr>
          <w:rFonts w:ascii="Arial" w:hAnsi="Arial" w:cs="Arial"/>
        </w:rPr>
      </w:pPr>
    </w:p>
    <w:p w:rsidR="00FE1DD6" w:rsidRDefault="00FE1DD6" w:rsidP="00FE1DD6">
      <w:pPr>
        <w:spacing w:after="0" w:line="240" w:lineRule="auto"/>
        <w:jc w:val="both"/>
        <w:rPr>
          <w:rFonts w:ascii="Arial" w:hAnsi="Arial" w:cs="Arial"/>
        </w:rPr>
      </w:pPr>
    </w:p>
    <w:p w:rsidR="00FE1DD6" w:rsidRDefault="00FE1DD6" w:rsidP="00FE1DD6">
      <w:pPr>
        <w:spacing w:after="0" w:line="240" w:lineRule="auto"/>
        <w:jc w:val="both"/>
        <w:rPr>
          <w:rFonts w:ascii="Arial" w:hAnsi="Arial" w:cs="Arial"/>
        </w:rPr>
      </w:pPr>
    </w:p>
    <w:p w:rsidR="00FE1DD6" w:rsidRDefault="00FE1DD6" w:rsidP="00FE1DD6">
      <w:pPr>
        <w:spacing w:after="0" w:line="240" w:lineRule="auto"/>
        <w:jc w:val="both"/>
        <w:rPr>
          <w:rFonts w:ascii="Arial" w:hAnsi="Arial" w:cs="Arial"/>
        </w:rPr>
      </w:pPr>
    </w:p>
    <w:p w:rsidR="00381ABC" w:rsidRPr="00377F5F" w:rsidRDefault="00807E8D" w:rsidP="00FE1DD6">
      <w:pPr>
        <w:spacing w:after="0" w:line="240" w:lineRule="auto"/>
        <w:jc w:val="both"/>
        <w:rPr>
          <w:rFonts w:cs="Arial"/>
        </w:rPr>
      </w:pPr>
      <w:r>
        <w:rPr>
          <w:rFonts w:cs="Arial"/>
        </w:rPr>
        <w:t xml:space="preserve">La sensibilisation des populations sur la </w:t>
      </w:r>
      <w:r w:rsidR="00333CB6">
        <w:rPr>
          <w:rFonts w:cs="Arial"/>
        </w:rPr>
        <w:t>limitation des coupes abusives</w:t>
      </w:r>
      <w:r w:rsidR="00381ABC" w:rsidRPr="00377F5F">
        <w:rPr>
          <w:rFonts w:cs="Arial"/>
        </w:rPr>
        <w:t>;</w:t>
      </w:r>
    </w:p>
    <w:p w:rsidR="00DE17C8" w:rsidRDefault="00DE17C8" w:rsidP="00DE17C8">
      <w:pPr>
        <w:spacing w:after="0" w:line="240" w:lineRule="auto"/>
        <w:jc w:val="both"/>
        <w:rPr>
          <w:rFonts w:cs="Arial"/>
        </w:rPr>
      </w:pPr>
    </w:p>
    <w:p w:rsidR="00800C70" w:rsidRDefault="0057595A" w:rsidP="00DE17C8">
      <w:pPr>
        <w:spacing w:after="0" w:line="240" w:lineRule="auto"/>
        <w:jc w:val="both"/>
        <w:rPr>
          <w:rFonts w:cs="Arial"/>
        </w:rPr>
      </w:pPr>
      <w:r>
        <w:rPr>
          <w:rFonts w:cs="Arial"/>
        </w:rPr>
        <w:t>P</w:t>
      </w:r>
      <w:r w:rsidR="003A6266">
        <w:rPr>
          <w:rFonts w:cs="Arial"/>
        </w:rPr>
        <w:t xml:space="preserve">our trouver </w:t>
      </w:r>
      <w:r w:rsidR="00F814FF">
        <w:rPr>
          <w:rFonts w:cs="Arial"/>
        </w:rPr>
        <w:t xml:space="preserve">une alternative à l’utilisation  du </w:t>
      </w:r>
      <w:r w:rsidR="003A6266">
        <w:rPr>
          <w:rFonts w:cs="Arial"/>
        </w:rPr>
        <w:t xml:space="preserve">bois pour la cuisson, </w:t>
      </w:r>
      <w:r>
        <w:rPr>
          <w:rFonts w:cs="Arial"/>
        </w:rPr>
        <w:t>l’association a introduit une technique d’économie d’énergie (le foyer amélioré)</w:t>
      </w:r>
      <w:r w:rsidR="00F814FF">
        <w:rPr>
          <w:rFonts w:cs="Arial"/>
        </w:rPr>
        <w:t xml:space="preserve"> qui permet de limiter les besoins en bois de chauffe</w:t>
      </w:r>
    </w:p>
    <w:p w:rsidR="00477638" w:rsidRDefault="00477638" w:rsidP="00DE17C8">
      <w:pPr>
        <w:spacing w:after="0" w:line="240" w:lineRule="auto"/>
        <w:jc w:val="both"/>
        <w:rPr>
          <w:rFonts w:cs="Arial"/>
        </w:rPr>
      </w:pPr>
    </w:p>
    <w:p w:rsidR="001C0BB8" w:rsidRDefault="00477638" w:rsidP="00DE17C8">
      <w:pPr>
        <w:spacing w:after="0" w:line="240" w:lineRule="auto"/>
        <w:jc w:val="both"/>
        <w:rPr>
          <w:rFonts w:cs="Arial"/>
        </w:rPr>
      </w:pPr>
      <w:r w:rsidRPr="00477638">
        <w:rPr>
          <w:rFonts w:cs="Arial"/>
          <w:sz w:val="28"/>
        </w:rPr>
        <w:t>Un</w:t>
      </w:r>
      <w:r w:rsidR="001C0BB8" w:rsidRPr="00477638">
        <w:rPr>
          <w:rFonts w:cs="Arial"/>
          <w:sz w:val="28"/>
        </w:rPr>
        <w:t xml:space="preserve"> foyer</w:t>
      </w:r>
      <w:r w:rsidR="001C0BB8">
        <w:rPr>
          <w:rFonts w:cs="Arial"/>
        </w:rPr>
        <w:t xml:space="preserve"> </w:t>
      </w:r>
    </w:p>
    <w:p w:rsidR="00477638" w:rsidRDefault="00477638" w:rsidP="00DE17C8">
      <w:pPr>
        <w:spacing w:after="0" w:line="240" w:lineRule="auto"/>
        <w:jc w:val="both"/>
        <w:rPr>
          <w:rFonts w:cs="Arial"/>
        </w:rPr>
      </w:pPr>
    </w:p>
    <w:p w:rsidR="00486DCD" w:rsidRDefault="00446542" w:rsidP="00DE17C8">
      <w:pPr>
        <w:spacing w:after="0" w:line="240" w:lineRule="auto"/>
        <w:jc w:val="both"/>
        <w:rPr>
          <w:rFonts w:cs="Arial"/>
        </w:rPr>
      </w:pPr>
      <w:r>
        <w:rPr>
          <w:rFonts w:cs="Arial"/>
          <w:noProof/>
          <w:lang w:eastAsia="fr-FR"/>
        </w:rPr>
        <w:drawing>
          <wp:inline distT="0" distB="0" distL="0" distR="0">
            <wp:extent cx="5486400" cy="3415665"/>
            <wp:effectExtent l="19050" t="0" r="0" b="0"/>
            <wp:docPr id="1" name="Image 1" descr="C:\Documents and Settings\Administrateur\Bureau\Photos biogaz\Foyer amélior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Documents and Settings\Administrateur\Bureau\Photos biogaz\Foyer amélioré.jpg"/>
                    <pic:cNvPicPr>
                      <a:picLocks noChangeAspect="1" noChangeArrowheads="1"/>
                    </pic:cNvPicPr>
                  </pic:nvPicPr>
                  <pic:blipFill>
                    <a:blip r:embed="rId7"/>
                    <a:srcRect/>
                    <a:stretch>
                      <a:fillRect/>
                    </a:stretch>
                  </pic:blipFill>
                  <pic:spPr bwMode="auto">
                    <a:xfrm>
                      <a:off x="0" y="0"/>
                      <a:ext cx="5486400" cy="3415665"/>
                    </a:xfrm>
                    <a:prstGeom prst="rect">
                      <a:avLst/>
                    </a:prstGeom>
                    <a:noFill/>
                    <a:ln w="9525">
                      <a:noFill/>
                      <a:miter lim="800000"/>
                      <a:headEnd/>
                      <a:tailEnd/>
                    </a:ln>
                  </pic:spPr>
                </pic:pic>
              </a:graphicData>
            </a:graphic>
          </wp:inline>
        </w:drawing>
      </w:r>
      <w:r w:rsidR="0057595A">
        <w:rPr>
          <w:rFonts w:cs="Arial"/>
        </w:rPr>
        <w:t>.</w:t>
      </w:r>
    </w:p>
    <w:p w:rsidR="00DE17C8" w:rsidRDefault="0057595A" w:rsidP="00DE17C8">
      <w:pPr>
        <w:spacing w:after="0" w:line="240" w:lineRule="auto"/>
        <w:jc w:val="both"/>
        <w:rPr>
          <w:rFonts w:cs="Arial"/>
        </w:rPr>
      </w:pPr>
      <w:r>
        <w:rPr>
          <w:rFonts w:cs="Arial"/>
        </w:rPr>
        <w:t xml:space="preserve"> </w:t>
      </w:r>
    </w:p>
    <w:p w:rsidR="001C0BB8" w:rsidRDefault="001C0BB8" w:rsidP="00381ABC">
      <w:pPr>
        <w:spacing w:after="0" w:line="240" w:lineRule="auto"/>
        <w:jc w:val="both"/>
        <w:rPr>
          <w:rFonts w:cs="Arial"/>
        </w:rPr>
      </w:pPr>
    </w:p>
    <w:p w:rsidR="001C0BB8" w:rsidRDefault="001C0BB8" w:rsidP="00381ABC">
      <w:pPr>
        <w:spacing w:after="0" w:line="240" w:lineRule="auto"/>
        <w:jc w:val="both"/>
        <w:rPr>
          <w:rFonts w:cs="Arial"/>
        </w:rPr>
      </w:pPr>
    </w:p>
    <w:p w:rsidR="00381ABC" w:rsidRPr="00377F5F" w:rsidRDefault="001A4A9D" w:rsidP="00381ABC">
      <w:pPr>
        <w:spacing w:after="0" w:line="240" w:lineRule="auto"/>
        <w:jc w:val="both"/>
        <w:rPr>
          <w:rFonts w:cs="Arial"/>
        </w:rPr>
      </w:pPr>
      <w:r>
        <w:rPr>
          <w:rFonts w:cs="Arial"/>
        </w:rPr>
        <w:t xml:space="preserve">A partir de </w:t>
      </w:r>
      <w:r w:rsidR="00381ABC" w:rsidRPr="00377F5F">
        <w:rPr>
          <w:rFonts w:cs="Arial"/>
        </w:rPr>
        <w:t>Septembre 2012</w:t>
      </w:r>
      <w:r w:rsidR="00F97C7B">
        <w:rPr>
          <w:rFonts w:cs="Arial"/>
        </w:rPr>
        <w:t>,</w:t>
      </w:r>
      <w:r w:rsidR="00381ABC" w:rsidRPr="00377F5F">
        <w:rPr>
          <w:rFonts w:cs="Arial"/>
        </w:rPr>
        <w:t xml:space="preserve"> </w:t>
      </w:r>
      <w:r>
        <w:rPr>
          <w:rFonts w:cs="Arial"/>
        </w:rPr>
        <w:t>l’association entreprend encore la</w:t>
      </w:r>
      <w:r w:rsidR="00381ABC" w:rsidRPr="00377F5F">
        <w:rPr>
          <w:rFonts w:cs="Arial"/>
        </w:rPr>
        <w:t xml:space="preserve"> mise en œuvre du Projet de Gestion Intégrée de l’Assainissement Liquide et Solide du village de Ngueye-Ngueye cofinancé par l’Ambassade de France à travers le Fonds Social de Développement (FSD) pour 38 404 780 FCFA, le Programme National de Biogaz domestique (PNB) pour 3 600 000 FCA, L’Université Cheikh Anta Diop de Dakar (UCAD), l’association Jaambar pour 500 000 FCFA, les bénéficiaires pour 7 302 154 FCFA. </w:t>
      </w:r>
      <w:r w:rsidR="0073507C" w:rsidRPr="00377F5F">
        <w:rPr>
          <w:rFonts w:cs="Arial"/>
        </w:rPr>
        <w:t>Les</w:t>
      </w:r>
      <w:r w:rsidR="00381ABC" w:rsidRPr="00377F5F">
        <w:rPr>
          <w:rFonts w:cs="Arial"/>
        </w:rPr>
        <w:t xml:space="preserve"> </w:t>
      </w:r>
      <w:r w:rsidR="0073507C">
        <w:rPr>
          <w:rFonts w:cs="Arial"/>
        </w:rPr>
        <w:t xml:space="preserve">activités </w:t>
      </w:r>
      <w:r w:rsidR="00381ABC" w:rsidRPr="00377F5F">
        <w:rPr>
          <w:rFonts w:cs="Arial"/>
        </w:rPr>
        <w:t>réalisées dans le cadre ce projet sont :</w:t>
      </w:r>
    </w:p>
    <w:p w:rsidR="00381ABC" w:rsidRPr="00377F5F" w:rsidRDefault="00381ABC" w:rsidP="00381ABC">
      <w:pPr>
        <w:numPr>
          <w:ilvl w:val="1"/>
          <w:numId w:val="1"/>
        </w:numPr>
        <w:spacing w:after="0" w:line="240" w:lineRule="auto"/>
        <w:jc w:val="both"/>
        <w:rPr>
          <w:rFonts w:cs="Arial"/>
        </w:rPr>
      </w:pPr>
      <w:r w:rsidRPr="00377F5F">
        <w:rPr>
          <w:rFonts w:cs="Arial"/>
        </w:rPr>
        <w:t>Construction de 152 latrines</w:t>
      </w:r>
      <w:r w:rsidR="009D2B38">
        <w:rPr>
          <w:rFonts w:cs="Arial"/>
        </w:rPr>
        <w:t xml:space="preserve"> de type VIP amélioré</w:t>
      </w:r>
    </w:p>
    <w:p w:rsidR="00381ABC" w:rsidRPr="00377F5F" w:rsidRDefault="00381ABC" w:rsidP="00381ABC">
      <w:pPr>
        <w:numPr>
          <w:ilvl w:val="1"/>
          <w:numId w:val="1"/>
        </w:numPr>
        <w:spacing w:after="0" w:line="240" w:lineRule="auto"/>
        <w:jc w:val="both"/>
        <w:rPr>
          <w:rFonts w:cs="Arial"/>
        </w:rPr>
      </w:pPr>
      <w:r w:rsidRPr="00377F5F">
        <w:rPr>
          <w:rFonts w:cs="Arial"/>
        </w:rPr>
        <w:t>Mise en place et formation d’un comité de salubrité</w:t>
      </w:r>
    </w:p>
    <w:p w:rsidR="00381ABC" w:rsidRPr="00377F5F" w:rsidRDefault="00381ABC" w:rsidP="00381ABC">
      <w:pPr>
        <w:numPr>
          <w:ilvl w:val="1"/>
          <w:numId w:val="1"/>
        </w:numPr>
        <w:spacing w:after="0" w:line="240" w:lineRule="auto"/>
        <w:jc w:val="both"/>
        <w:rPr>
          <w:rFonts w:cs="Arial"/>
        </w:rPr>
      </w:pPr>
      <w:r w:rsidRPr="00377F5F">
        <w:rPr>
          <w:rFonts w:cs="Arial"/>
        </w:rPr>
        <w:t>Construction de 5 Bios digesteurs</w:t>
      </w:r>
    </w:p>
    <w:p w:rsidR="00381ABC" w:rsidRPr="00377F5F" w:rsidRDefault="00381ABC" w:rsidP="00381ABC">
      <w:pPr>
        <w:numPr>
          <w:ilvl w:val="1"/>
          <w:numId w:val="1"/>
        </w:numPr>
        <w:spacing w:after="0" w:line="240" w:lineRule="auto"/>
        <w:jc w:val="both"/>
        <w:rPr>
          <w:rFonts w:cs="Arial"/>
        </w:rPr>
      </w:pPr>
      <w:r w:rsidRPr="00377F5F">
        <w:rPr>
          <w:rFonts w:cs="Arial"/>
        </w:rPr>
        <w:lastRenderedPageBreak/>
        <w:t>Mise en place d’un centre de collecte, de tri et</w:t>
      </w:r>
      <w:r>
        <w:rPr>
          <w:rFonts w:cs="Arial"/>
        </w:rPr>
        <w:t xml:space="preserve"> de stockage des déchets plastique</w:t>
      </w:r>
      <w:r w:rsidRPr="00377F5F">
        <w:rPr>
          <w:rFonts w:cs="Arial"/>
        </w:rPr>
        <w:t>s</w:t>
      </w:r>
    </w:p>
    <w:p w:rsidR="00381ABC" w:rsidRDefault="00381ABC" w:rsidP="00381ABC">
      <w:pPr>
        <w:numPr>
          <w:ilvl w:val="1"/>
          <w:numId w:val="1"/>
        </w:numPr>
        <w:spacing w:after="0" w:line="240" w:lineRule="auto"/>
        <w:jc w:val="both"/>
        <w:rPr>
          <w:rFonts w:cs="Arial"/>
        </w:rPr>
      </w:pPr>
      <w:r w:rsidRPr="00377F5F">
        <w:rPr>
          <w:rFonts w:cs="Arial"/>
        </w:rPr>
        <w:t>Formation de 40 personnes en compostage</w:t>
      </w:r>
    </w:p>
    <w:p w:rsidR="00381ABC" w:rsidRPr="00377F5F" w:rsidRDefault="00381ABC" w:rsidP="00381ABC">
      <w:pPr>
        <w:numPr>
          <w:ilvl w:val="1"/>
          <w:numId w:val="1"/>
        </w:numPr>
        <w:spacing w:after="0" w:line="240" w:lineRule="auto"/>
        <w:jc w:val="both"/>
        <w:rPr>
          <w:rFonts w:cs="Arial"/>
        </w:rPr>
      </w:pPr>
      <w:r>
        <w:rPr>
          <w:rFonts w:cs="Arial"/>
        </w:rPr>
        <w:t xml:space="preserve">Formation de 40 personnes sur le tri des déchets plastiques </w:t>
      </w:r>
    </w:p>
    <w:p w:rsidR="00381ABC" w:rsidRDefault="00381ABC" w:rsidP="00381ABC">
      <w:pPr>
        <w:numPr>
          <w:ilvl w:val="1"/>
          <w:numId w:val="1"/>
        </w:numPr>
        <w:spacing w:after="0" w:line="240" w:lineRule="auto"/>
        <w:jc w:val="both"/>
        <w:rPr>
          <w:rFonts w:cs="Arial"/>
        </w:rPr>
      </w:pPr>
      <w:r w:rsidRPr="00377F5F">
        <w:rPr>
          <w:rFonts w:cs="Arial"/>
        </w:rPr>
        <w:t>Sensibilisation des populations sur la salubrité</w:t>
      </w:r>
    </w:p>
    <w:p w:rsidR="00A04A3C" w:rsidRDefault="00A04A3C" w:rsidP="00FC3B31">
      <w:pPr>
        <w:spacing w:after="0" w:line="240" w:lineRule="auto"/>
        <w:jc w:val="both"/>
        <w:rPr>
          <w:rFonts w:cs="Arial"/>
        </w:rPr>
      </w:pPr>
    </w:p>
    <w:p w:rsidR="009A5DD7" w:rsidRDefault="00FC3B31" w:rsidP="00FC3B31">
      <w:pPr>
        <w:spacing w:after="0" w:line="240" w:lineRule="auto"/>
        <w:jc w:val="both"/>
        <w:rPr>
          <w:rFonts w:cs="Arial"/>
        </w:rPr>
      </w:pPr>
      <w:r>
        <w:rPr>
          <w:rFonts w:cs="Arial"/>
        </w:rPr>
        <w:t xml:space="preserve">Parmi les activités réalisées dans le cadre de ce projet, </w:t>
      </w:r>
      <w:r w:rsidR="00A04A3C">
        <w:rPr>
          <w:rFonts w:cs="Arial"/>
        </w:rPr>
        <w:t xml:space="preserve">la construction de bios digesteurs  </w:t>
      </w:r>
      <w:r w:rsidR="00F93761">
        <w:rPr>
          <w:rFonts w:cs="Arial"/>
        </w:rPr>
        <w:t>est l’activité phare puisque offrant beaucoup d’avantages</w:t>
      </w:r>
      <w:r w:rsidR="009A5DD7">
        <w:rPr>
          <w:rFonts w:cs="Arial"/>
        </w:rPr>
        <w:t>.</w:t>
      </w:r>
      <w:r w:rsidR="008761C8">
        <w:rPr>
          <w:rFonts w:cs="Arial"/>
        </w:rPr>
        <w:t xml:space="preserve"> Le bio digesteur est </w:t>
      </w:r>
      <w:r w:rsidR="004B38BC">
        <w:rPr>
          <w:rFonts w:cs="Arial"/>
        </w:rPr>
        <w:t xml:space="preserve">pour l’agriculteur </w:t>
      </w:r>
      <w:r w:rsidR="0043248C">
        <w:rPr>
          <w:rFonts w:cs="Arial"/>
        </w:rPr>
        <w:t>l’outil du développement.</w:t>
      </w:r>
    </w:p>
    <w:p w:rsidR="0027191B" w:rsidRDefault="0043248C" w:rsidP="001667C5">
      <w:pPr>
        <w:pStyle w:val="Paragraphedeliste"/>
        <w:numPr>
          <w:ilvl w:val="0"/>
          <w:numId w:val="3"/>
        </w:numPr>
        <w:spacing w:after="0" w:line="240" w:lineRule="auto"/>
        <w:jc w:val="both"/>
        <w:rPr>
          <w:rFonts w:cs="Arial"/>
        </w:rPr>
      </w:pPr>
      <w:r>
        <w:rPr>
          <w:rFonts w:cs="Arial"/>
        </w:rPr>
        <w:t>Il</w:t>
      </w:r>
      <w:r w:rsidR="009A5DD7" w:rsidRPr="001667C5">
        <w:rPr>
          <w:rFonts w:cs="Arial"/>
        </w:rPr>
        <w:t xml:space="preserve"> produit du gaz pour la cuisson et du compost pour l’agriculture</w:t>
      </w:r>
      <w:r w:rsidR="001667C5">
        <w:rPr>
          <w:rFonts w:cs="Arial"/>
        </w:rPr>
        <w:t xml:space="preserve"> hivernale et le maraichage</w:t>
      </w:r>
    </w:p>
    <w:p w:rsidR="0037096F" w:rsidRDefault="00FB39E1" w:rsidP="001667C5">
      <w:pPr>
        <w:pStyle w:val="Paragraphedeliste"/>
        <w:numPr>
          <w:ilvl w:val="0"/>
          <w:numId w:val="3"/>
        </w:numPr>
        <w:spacing w:after="0" w:line="240" w:lineRule="auto"/>
        <w:jc w:val="both"/>
        <w:rPr>
          <w:rFonts w:cs="Arial"/>
        </w:rPr>
      </w:pPr>
      <w:r>
        <w:rPr>
          <w:rFonts w:cs="Arial"/>
        </w:rPr>
        <w:t>Il</w:t>
      </w:r>
      <w:r w:rsidR="0037096F">
        <w:rPr>
          <w:rFonts w:cs="Arial"/>
        </w:rPr>
        <w:t xml:space="preserve"> réduit le calendrier journalier de la femme</w:t>
      </w:r>
    </w:p>
    <w:p w:rsidR="00884ABB" w:rsidRDefault="00884ABB" w:rsidP="001667C5">
      <w:pPr>
        <w:pStyle w:val="Paragraphedeliste"/>
        <w:numPr>
          <w:ilvl w:val="0"/>
          <w:numId w:val="3"/>
        </w:numPr>
        <w:spacing w:after="0" w:line="240" w:lineRule="auto"/>
        <w:jc w:val="both"/>
        <w:rPr>
          <w:rFonts w:cs="Arial"/>
        </w:rPr>
      </w:pPr>
      <w:r>
        <w:rPr>
          <w:rFonts w:cs="Arial"/>
        </w:rPr>
        <w:t xml:space="preserve">Il </w:t>
      </w:r>
      <w:r w:rsidR="006253F2">
        <w:rPr>
          <w:rFonts w:cs="Arial"/>
        </w:rPr>
        <w:t>contribue à la protection des espèces forestières</w:t>
      </w:r>
      <w:r w:rsidR="00A051E8">
        <w:rPr>
          <w:rFonts w:cs="Arial"/>
        </w:rPr>
        <w:t xml:space="preserve"> par la diminution des besoins en bois de chauffe</w:t>
      </w:r>
    </w:p>
    <w:p w:rsidR="006B5BDC" w:rsidRDefault="00FB39E1" w:rsidP="001667C5">
      <w:pPr>
        <w:pStyle w:val="Paragraphedeliste"/>
        <w:numPr>
          <w:ilvl w:val="0"/>
          <w:numId w:val="3"/>
        </w:numPr>
        <w:spacing w:after="0" w:line="240" w:lineRule="auto"/>
        <w:jc w:val="both"/>
        <w:rPr>
          <w:rFonts w:cs="Arial"/>
        </w:rPr>
      </w:pPr>
      <w:r>
        <w:rPr>
          <w:rFonts w:cs="Arial"/>
        </w:rPr>
        <w:t>Il permet d’</w:t>
      </w:r>
      <w:r w:rsidR="006B5BDC">
        <w:rPr>
          <w:rFonts w:cs="Arial"/>
        </w:rPr>
        <w:t>associe</w:t>
      </w:r>
      <w:r>
        <w:rPr>
          <w:rFonts w:cs="Arial"/>
        </w:rPr>
        <w:t>r</w:t>
      </w:r>
      <w:r w:rsidR="006B5BDC">
        <w:rPr>
          <w:rFonts w:cs="Arial"/>
        </w:rPr>
        <w:t xml:space="preserve"> l’élevage et l’agriculture</w:t>
      </w:r>
    </w:p>
    <w:p w:rsidR="009A5DD7" w:rsidRPr="001667C5" w:rsidRDefault="00FB39E1" w:rsidP="001667C5">
      <w:pPr>
        <w:pStyle w:val="Paragraphedeliste"/>
        <w:numPr>
          <w:ilvl w:val="0"/>
          <w:numId w:val="3"/>
        </w:numPr>
        <w:spacing w:after="0" w:line="240" w:lineRule="auto"/>
        <w:jc w:val="both"/>
        <w:rPr>
          <w:rFonts w:cs="Arial"/>
        </w:rPr>
      </w:pPr>
      <w:r>
        <w:rPr>
          <w:rFonts w:cs="Arial"/>
        </w:rPr>
        <w:t>Il permet l’exercice d’autres non agricole comme l’élevage, la pisciculture</w:t>
      </w:r>
      <w:r w:rsidR="00917C76">
        <w:rPr>
          <w:rFonts w:cs="Arial"/>
        </w:rPr>
        <w:t xml:space="preserve">, la commercialisation du compost etc. </w:t>
      </w:r>
      <w:r w:rsidR="008761C8">
        <w:rPr>
          <w:rFonts w:cs="Arial"/>
        </w:rPr>
        <w:t xml:space="preserve"> </w:t>
      </w:r>
      <w:r w:rsidR="009A5DD7" w:rsidRPr="001667C5">
        <w:rPr>
          <w:rFonts w:cs="Arial"/>
        </w:rPr>
        <w:t xml:space="preserve"> </w:t>
      </w:r>
    </w:p>
    <w:p w:rsidR="008A478A" w:rsidRDefault="00F93761" w:rsidP="00FC3B31">
      <w:pPr>
        <w:spacing w:after="0" w:line="240" w:lineRule="auto"/>
        <w:jc w:val="both"/>
        <w:rPr>
          <w:rFonts w:cs="Arial"/>
        </w:rPr>
      </w:pPr>
      <w:r>
        <w:rPr>
          <w:rFonts w:cs="Arial"/>
        </w:rPr>
        <w:t xml:space="preserve"> </w:t>
      </w:r>
      <w:r w:rsidR="00FC3B31">
        <w:rPr>
          <w:rFonts w:cs="Arial"/>
        </w:rPr>
        <w:t xml:space="preserve">   </w:t>
      </w:r>
    </w:p>
    <w:p w:rsidR="00FC3B31" w:rsidRDefault="00446542" w:rsidP="00FC3B31">
      <w:pPr>
        <w:spacing w:after="0" w:line="240" w:lineRule="auto"/>
        <w:jc w:val="both"/>
        <w:rPr>
          <w:rFonts w:cs="Arial"/>
        </w:rPr>
      </w:pPr>
      <w:r>
        <w:rPr>
          <w:rFonts w:cs="Arial"/>
          <w:noProof/>
          <w:lang w:eastAsia="fr-FR"/>
        </w:rPr>
        <w:drawing>
          <wp:inline distT="0" distB="0" distL="0" distR="0">
            <wp:extent cx="5759450" cy="4319905"/>
            <wp:effectExtent l="19050" t="0" r="0" b="0"/>
            <wp:docPr id="2" name="Image 2" descr="C:\Documents and Settings\Administrateur\Bureau\Photos biogaz\Femme prépare pt déjeun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Documents and Settings\Administrateur\Bureau\Photos biogaz\Femme prépare pt déjeuné.JPG"/>
                    <pic:cNvPicPr>
                      <a:picLocks noChangeAspect="1" noChangeArrowheads="1"/>
                    </pic:cNvPicPr>
                  </pic:nvPicPr>
                  <pic:blipFill>
                    <a:blip r:embed="rId8"/>
                    <a:srcRect/>
                    <a:stretch>
                      <a:fillRect/>
                    </a:stretch>
                  </pic:blipFill>
                  <pic:spPr bwMode="auto">
                    <a:xfrm>
                      <a:off x="0" y="0"/>
                      <a:ext cx="5759450" cy="4319905"/>
                    </a:xfrm>
                    <a:prstGeom prst="rect">
                      <a:avLst/>
                    </a:prstGeom>
                    <a:noFill/>
                    <a:ln w="9525">
                      <a:noFill/>
                      <a:miter lim="800000"/>
                      <a:headEnd/>
                      <a:tailEnd/>
                    </a:ln>
                  </pic:spPr>
                </pic:pic>
              </a:graphicData>
            </a:graphic>
          </wp:inline>
        </w:drawing>
      </w:r>
    </w:p>
    <w:p w:rsidR="008A478A" w:rsidRDefault="008A478A" w:rsidP="00FC3B31">
      <w:pPr>
        <w:spacing w:after="0" w:line="240" w:lineRule="auto"/>
        <w:jc w:val="both"/>
        <w:rPr>
          <w:rFonts w:cs="Arial"/>
        </w:rPr>
      </w:pPr>
    </w:p>
    <w:p w:rsidR="008A478A" w:rsidRDefault="008A478A" w:rsidP="00FC3B31">
      <w:pPr>
        <w:spacing w:after="0" w:line="240" w:lineRule="auto"/>
        <w:jc w:val="both"/>
        <w:rPr>
          <w:rFonts w:cs="Arial"/>
        </w:rPr>
      </w:pPr>
      <w:r>
        <w:rPr>
          <w:rFonts w:cs="Arial"/>
        </w:rPr>
        <w:t xml:space="preserve">Réalisé par Michel Diouf président de l’association Jaambar de Ngueye-Ngueye. Téléphone 77536-87-79 Email </w:t>
      </w:r>
      <w:hyperlink r:id="rId9" w:history="1">
        <w:r w:rsidRPr="00F75A08">
          <w:rPr>
            <w:rStyle w:val="Lienhypertexte"/>
            <w:rFonts w:cs="Arial"/>
          </w:rPr>
          <w:t>jaambar1979@yahoo.fr</w:t>
        </w:r>
      </w:hyperlink>
      <w:r>
        <w:rPr>
          <w:rFonts w:cs="Arial"/>
        </w:rPr>
        <w:t xml:space="preserve"> </w:t>
      </w:r>
    </w:p>
    <w:p w:rsidR="00D41926" w:rsidRDefault="00D41926" w:rsidP="00FC3B31">
      <w:pPr>
        <w:spacing w:after="0" w:line="240" w:lineRule="auto"/>
        <w:jc w:val="both"/>
        <w:rPr>
          <w:rFonts w:cs="Arial"/>
        </w:rPr>
      </w:pPr>
    </w:p>
    <w:p w:rsidR="00D41926" w:rsidRDefault="00E56936" w:rsidP="00E56936">
      <w:pPr>
        <w:spacing w:after="0" w:line="240" w:lineRule="auto"/>
        <w:jc w:val="both"/>
        <w:rPr>
          <w:rFonts w:cs="Arial"/>
        </w:rPr>
      </w:pPr>
      <w:r>
        <w:rPr>
          <w:rFonts w:cs="Arial"/>
        </w:rPr>
        <w:t xml:space="preserve">Aujourd’hui, </w:t>
      </w:r>
      <w:r w:rsidR="00D41926">
        <w:rPr>
          <w:rFonts w:cs="Arial"/>
        </w:rPr>
        <w:t>en partenariat avec </w:t>
      </w:r>
      <w:r>
        <w:rPr>
          <w:rFonts w:cs="Arial"/>
        </w:rPr>
        <w:t>l</w:t>
      </w:r>
      <w:r w:rsidR="00D41926">
        <w:rPr>
          <w:rFonts w:cs="Arial"/>
        </w:rPr>
        <w:t xml:space="preserve">e Programme National </w:t>
      </w:r>
      <w:r w:rsidR="00385AFD">
        <w:rPr>
          <w:rFonts w:cs="Arial"/>
        </w:rPr>
        <w:t>du Biogaz domestique (PNB)</w:t>
      </w:r>
      <w:r>
        <w:rPr>
          <w:rFonts w:cs="Arial"/>
        </w:rPr>
        <w:t>,</w:t>
      </w:r>
      <w:r w:rsidR="00385AFD">
        <w:rPr>
          <w:rFonts w:cs="Arial"/>
        </w:rPr>
        <w:t xml:space="preserve"> </w:t>
      </w:r>
      <w:r>
        <w:rPr>
          <w:rFonts w:cs="Arial"/>
        </w:rPr>
        <w:t xml:space="preserve">L’association les Jaambar </w:t>
      </w:r>
      <w:r w:rsidR="00385AFD">
        <w:rPr>
          <w:rFonts w:cs="Arial"/>
        </w:rPr>
        <w:t>vulgarise le système biogaz</w:t>
      </w:r>
      <w:r w:rsidR="00801452">
        <w:rPr>
          <w:rFonts w:cs="Arial"/>
        </w:rPr>
        <w:t xml:space="preserve"> domestique</w:t>
      </w:r>
      <w:r w:rsidR="00640F80">
        <w:rPr>
          <w:rFonts w:cs="Arial"/>
        </w:rPr>
        <w:t xml:space="preserve"> dans la région de Diourbel.</w:t>
      </w:r>
    </w:p>
    <w:p w:rsidR="00640F80" w:rsidRDefault="00640F80" w:rsidP="00640F80">
      <w:pPr>
        <w:spacing w:after="0" w:line="240" w:lineRule="auto"/>
        <w:jc w:val="both"/>
        <w:rPr>
          <w:rFonts w:cs="Arial"/>
        </w:rPr>
      </w:pPr>
    </w:p>
    <w:p w:rsidR="00801452" w:rsidRDefault="00640F80" w:rsidP="00640F80">
      <w:pPr>
        <w:spacing w:after="0" w:line="240" w:lineRule="auto"/>
        <w:jc w:val="both"/>
        <w:rPr>
          <w:rFonts w:cs="Arial"/>
        </w:rPr>
      </w:pPr>
      <w:r>
        <w:rPr>
          <w:rFonts w:cs="Arial"/>
        </w:rPr>
        <w:t xml:space="preserve">Elle </w:t>
      </w:r>
      <w:r w:rsidR="00801452">
        <w:rPr>
          <w:rFonts w:cs="Arial"/>
        </w:rPr>
        <w:t xml:space="preserve">vulgarise </w:t>
      </w:r>
      <w:r>
        <w:rPr>
          <w:rFonts w:cs="Arial"/>
        </w:rPr>
        <w:t xml:space="preserve">également </w:t>
      </w:r>
      <w:r w:rsidR="00801452">
        <w:rPr>
          <w:rFonts w:cs="Arial"/>
        </w:rPr>
        <w:t>la technique de construction en Voûte Nubienne dans les arrondissements de Ngoye département de Bambey et Ndoulo département de Diourbel</w:t>
      </w:r>
      <w:r>
        <w:rPr>
          <w:rFonts w:cs="Arial"/>
        </w:rPr>
        <w:t xml:space="preserve"> en partenariat avec l’Association la Voûte Nubienne.</w:t>
      </w:r>
    </w:p>
    <w:p w:rsidR="00B97461" w:rsidRDefault="00B97461" w:rsidP="00640F80">
      <w:pPr>
        <w:spacing w:after="0" w:line="240" w:lineRule="auto"/>
        <w:jc w:val="both"/>
        <w:rPr>
          <w:rFonts w:cs="Arial"/>
        </w:rPr>
      </w:pPr>
    </w:p>
    <w:p w:rsidR="00385AFD" w:rsidRPr="00377F5F" w:rsidRDefault="005B1740" w:rsidP="00075354">
      <w:pPr>
        <w:spacing w:after="0" w:line="240" w:lineRule="auto"/>
        <w:jc w:val="both"/>
        <w:rPr>
          <w:rFonts w:cs="Arial"/>
        </w:rPr>
      </w:pPr>
      <w:r>
        <w:rPr>
          <w:rFonts w:cs="Arial"/>
        </w:rPr>
        <w:t>L’Association</w:t>
      </w:r>
      <w:r w:rsidR="00826CF2">
        <w:rPr>
          <w:rFonts w:cs="Arial"/>
        </w:rPr>
        <w:t xml:space="preserve"> </w:t>
      </w:r>
      <w:r>
        <w:rPr>
          <w:rFonts w:cs="Arial"/>
        </w:rPr>
        <w:t xml:space="preserve">les Jaambar </w:t>
      </w:r>
      <w:r w:rsidR="00826CF2">
        <w:rPr>
          <w:rFonts w:cs="Arial"/>
        </w:rPr>
        <w:t xml:space="preserve">effectue </w:t>
      </w:r>
      <w:r>
        <w:rPr>
          <w:rFonts w:cs="Arial"/>
        </w:rPr>
        <w:t xml:space="preserve">aussi </w:t>
      </w:r>
      <w:r w:rsidR="00826CF2">
        <w:rPr>
          <w:rFonts w:cs="Arial"/>
        </w:rPr>
        <w:t xml:space="preserve">la collecte </w:t>
      </w:r>
      <w:r>
        <w:rPr>
          <w:rFonts w:cs="Arial"/>
        </w:rPr>
        <w:t xml:space="preserve">et </w:t>
      </w:r>
      <w:r w:rsidR="00826CF2">
        <w:rPr>
          <w:rFonts w:cs="Arial"/>
        </w:rPr>
        <w:t xml:space="preserve">le tri des déchets plastiques durs en collaboration avec </w:t>
      </w:r>
      <w:r w:rsidR="00075354">
        <w:rPr>
          <w:rFonts w:cs="Arial"/>
        </w:rPr>
        <w:t>l</w:t>
      </w:r>
      <w:r w:rsidR="000E0086">
        <w:rPr>
          <w:rFonts w:cs="Arial"/>
        </w:rPr>
        <w:t xml:space="preserve">e PROPLAST </w:t>
      </w:r>
      <w:r w:rsidR="00075354">
        <w:rPr>
          <w:rFonts w:cs="Arial"/>
        </w:rPr>
        <w:t xml:space="preserve">de </w:t>
      </w:r>
      <w:r>
        <w:rPr>
          <w:rFonts w:cs="Arial"/>
        </w:rPr>
        <w:t xml:space="preserve">Thiès. Elle </w:t>
      </w:r>
      <w:r w:rsidR="00CF5622">
        <w:rPr>
          <w:rFonts w:cs="Arial"/>
        </w:rPr>
        <w:t xml:space="preserve">en </w:t>
      </w:r>
      <w:r w:rsidR="005A7B7B">
        <w:rPr>
          <w:rFonts w:cs="Arial"/>
        </w:rPr>
        <w:t>négoci</w:t>
      </w:r>
      <w:r w:rsidR="00CF5622">
        <w:rPr>
          <w:rFonts w:cs="Arial"/>
        </w:rPr>
        <w:t>ation</w:t>
      </w:r>
      <w:r w:rsidR="005A7B7B">
        <w:rPr>
          <w:rFonts w:cs="Arial"/>
        </w:rPr>
        <w:t xml:space="preserve"> avec la SODIAPLAST pour la collecte et le tri des déchets plastiques légers</w:t>
      </w:r>
      <w:r w:rsidR="00001CF6">
        <w:rPr>
          <w:rFonts w:cs="Arial"/>
        </w:rPr>
        <w:t>.</w:t>
      </w:r>
      <w:r w:rsidR="00801452">
        <w:rPr>
          <w:rFonts w:cs="Arial"/>
        </w:rPr>
        <w:t xml:space="preserve"> </w:t>
      </w:r>
    </w:p>
    <w:sectPr w:rsidR="00385AFD" w:rsidRPr="00377F5F" w:rsidSect="00FE1DD6">
      <w:pgSz w:w="11906" w:h="16838"/>
      <w:pgMar w:top="567" w:right="1417" w:bottom="56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ernard MT Condensed">
    <w:panose1 w:val="020508060609050204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D2538A"/>
    <w:multiLevelType w:val="hybridMultilevel"/>
    <w:tmpl w:val="40C430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338B0A55"/>
    <w:multiLevelType w:val="hybridMultilevel"/>
    <w:tmpl w:val="214CC57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4F105DAE"/>
    <w:multiLevelType w:val="hybridMultilevel"/>
    <w:tmpl w:val="38E06530"/>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7B082445"/>
    <w:multiLevelType w:val="hybridMultilevel"/>
    <w:tmpl w:val="6A8AC2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efaultTabStop w:val="708"/>
  <w:hyphenationZone w:val="425"/>
  <w:characterSpacingControl w:val="doNotCompress"/>
  <w:compat/>
  <w:rsids>
    <w:rsidRoot w:val="00381ABC"/>
    <w:rsid w:val="00001CF6"/>
    <w:rsid w:val="000452FF"/>
    <w:rsid w:val="00056C5D"/>
    <w:rsid w:val="00075354"/>
    <w:rsid w:val="000B4DF8"/>
    <w:rsid w:val="000E0086"/>
    <w:rsid w:val="00122769"/>
    <w:rsid w:val="001340AF"/>
    <w:rsid w:val="001667C5"/>
    <w:rsid w:val="0016733A"/>
    <w:rsid w:val="00192063"/>
    <w:rsid w:val="00195C8A"/>
    <w:rsid w:val="001A4A9D"/>
    <w:rsid w:val="001C0BB8"/>
    <w:rsid w:val="001C7A07"/>
    <w:rsid w:val="001F4100"/>
    <w:rsid w:val="0022234F"/>
    <w:rsid w:val="00240B4E"/>
    <w:rsid w:val="0027191B"/>
    <w:rsid w:val="00274AAA"/>
    <w:rsid w:val="00281A9F"/>
    <w:rsid w:val="0028417E"/>
    <w:rsid w:val="002E0F26"/>
    <w:rsid w:val="00324DEC"/>
    <w:rsid w:val="00325290"/>
    <w:rsid w:val="00326ED1"/>
    <w:rsid w:val="00333CB6"/>
    <w:rsid w:val="003673F7"/>
    <w:rsid w:val="0037096F"/>
    <w:rsid w:val="003768FB"/>
    <w:rsid w:val="00381ABC"/>
    <w:rsid w:val="00385AFD"/>
    <w:rsid w:val="003A6266"/>
    <w:rsid w:val="003D11CB"/>
    <w:rsid w:val="00421C57"/>
    <w:rsid w:val="0043248C"/>
    <w:rsid w:val="00446542"/>
    <w:rsid w:val="00447AF2"/>
    <w:rsid w:val="00464178"/>
    <w:rsid w:val="0046696E"/>
    <w:rsid w:val="00476FB5"/>
    <w:rsid w:val="00477638"/>
    <w:rsid w:val="00486DCD"/>
    <w:rsid w:val="00494619"/>
    <w:rsid w:val="0049725A"/>
    <w:rsid w:val="004B38BC"/>
    <w:rsid w:val="00501747"/>
    <w:rsid w:val="0050549A"/>
    <w:rsid w:val="00526B92"/>
    <w:rsid w:val="0053734B"/>
    <w:rsid w:val="0057088B"/>
    <w:rsid w:val="0057595A"/>
    <w:rsid w:val="005824CC"/>
    <w:rsid w:val="005A7B7B"/>
    <w:rsid w:val="005B1740"/>
    <w:rsid w:val="005C32D1"/>
    <w:rsid w:val="005C36D7"/>
    <w:rsid w:val="005E6C26"/>
    <w:rsid w:val="006253F2"/>
    <w:rsid w:val="00640F80"/>
    <w:rsid w:val="006760EC"/>
    <w:rsid w:val="006B5BDC"/>
    <w:rsid w:val="006B638B"/>
    <w:rsid w:val="006F4F62"/>
    <w:rsid w:val="007145E2"/>
    <w:rsid w:val="0073507C"/>
    <w:rsid w:val="00747B7B"/>
    <w:rsid w:val="00800C70"/>
    <w:rsid w:val="00801452"/>
    <w:rsid w:val="00807E8D"/>
    <w:rsid w:val="008154EB"/>
    <w:rsid w:val="00826CF2"/>
    <w:rsid w:val="00827EE1"/>
    <w:rsid w:val="00841340"/>
    <w:rsid w:val="008452BF"/>
    <w:rsid w:val="00850EF8"/>
    <w:rsid w:val="008556C9"/>
    <w:rsid w:val="008578C4"/>
    <w:rsid w:val="00863798"/>
    <w:rsid w:val="008761C8"/>
    <w:rsid w:val="00881733"/>
    <w:rsid w:val="00884ABB"/>
    <w:rsid w:val="008A240A"/>
    <w:rsid w:val="008A478A"/>
    <w:rsid w:val="008A4EB4"/>
    <w:rsid w:val="008C1E72"/>
    <w:rsid w:val="009126DE"/>
    <w:rsid w:val="00914903"/>
    <w:rsid w:val="00917C76"/>
    <w:rsid w:val="00923088"/>
    <w:rsid w:val="00926C21"/>
    <w:rsid w:val="009618AC"/>
    <w:rsid w:val="009A5DD7"/>
    <w:rsid w:val="009D2B38"/>
    <w:rsid w:val="009D6FF3"/>
    <w:rsid w:val="009E7C73"/>
    <w:rsid w:val="00A04A3C"/>
    <w:rsid w:val="00A051E8"/>
    <w:rsid w:val="00A5574E"/>
    <w:rsid w:val="00A9056B"/>
    <w:rsid w:val="00A91AA8"/>
    <w:rsid w:val="00B8398C"/>
    <w:rsid w:val="00B97461"/>
    <w:rsid w:val="00BC4630"/>
    <w:rsid w:val="00BE209D"/>
    <w:rsid w:val="00BF0A79"/>
    <w:rsid w:val="00BF5DE5"/>
    <w:rsid w:val="00C06251"/>
    <w:rsid w:val="00C736AC"/>
    <w:rsid w:val="00CA3F26"/>
    <w:rsid w:val="00CB6F41"/>
    <w:rsid w:val="00CD5BB2"/>
    <w:rsid w:val="00CE06EF"/>
    <w:rsid w:val="00CF5622"/>
    <w:rsid w:val="00D0145A"/>
    <w:rsid w:val="00D41926"/>
    <w:rsid w:val="00D75A49"/>
    <w:rsid w:val="00DA51A0"/>
    <w:rsid w:val="00DC4231"/>
    <w:rsid w:val="00DD39FC"/>
    <w:rsid w:val="00DD6D2C"/>
    <w:rsid w:val="00DE17C8"/>
    <w:rsid w:val="00DE6BA5"/>
    <w:rsid w:val="00E02BBE"/>
    <w:rsid w:val="00E56936"/>
    <w:rsid w:val="00E572A4"/>
    <w:rsid w:val="00E65501"/>
    <w:rsid w:val="00EA281E"/>
    <w:rsid w:val="00EB0094"/>
    <w:rsid w:val="00ED1370"/>
    <w:rsid w:val="00ED1BB5"/>
    <w:rsid w:val="00EF74C9"/>
    <w:rsid w:val="00F403A3"/>
    <w:rsid w:val="00F43603"/>
    <w:rsid w:val="00F814FF"/>
    <w:rsid w:val="00F93761"/>
    <w:rsid w:val="00F97C7B"/>
    <w:rsid w:val="00FA261A"/>
    <w:rsid w:val="00FB39E1"/>
    <w:rsid w:val="00FC3B31"/>
    <w:rsid w:val="00FE1DD6"/>
    <w:rsid w:val="00FF68FB"/>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ABC"/>
    <w:pPr>
      <w:spacing w:after="200" w:line="276"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25290"/>
    <w:pPr>
      <w:ind w:left="720"/>
      <w:contextualSpacing/>
    </w:pPr>
  </w:style>
  <w:style w:type="paragraph" w:styleId="Textedebulles">
    <w:name w:val="Balloon Text"/>
    <w:basedOn w:val="Normal"/>
    <w:link w:val="TextedebullesCar"/>
    <w:uiPriority w:val="99"/>
    <w:semiHidden/>
    <w:unhideWhenUsed/>
    <w:rsid w:val="00800C7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00C70"/>
    <w:rPr>
      <w:rFonts w:ascii="Tahoma" w:eastAsia="Calibri" w:hAnsi="Tahoma" w:cs="Tahoma"/>
      <w:sz w:val="16"/>
      <w:szCs w:val="16"/>
    </w:rPr>
  </w:style>
  <w:style w:type="character" w:styleId="Lienhypertexte">
    <w:name w:val="Hyperlink"/>
    <w:basedOn w:val="Policepardfaut"/>
    <w:uiPriority w:val="99"/>
    <w:unhideWhenUsed/>
    <w:rsid w:val="008A478A"/>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jaambar1979@yahoo.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702</Words>
  <Characters>3866</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Sweet</Company>
  <LinksUpToDate>false</LinksUpToDate>
  <CharactersWithSpaces>4559</CharactersWithSpaces>
  <SharedDoc>false</SharedDoc>
  <HLinks>
    <vt:vector size="6" baseType="variant">
      <vt:variant>
        <vt:i4>6357057</vt:i4>
      </vt:variant>
      <vt:variant>
        <vt:i4>0</vt:i4>
      </vt:variant>
      <vt:variant>
        <vt:i4>0</vt:i4>
      </vt:variant>
      <vt:variant>
        <vt:i4>5</vt:i4>
      </vt:variant>
      <vt:variant>
        <vt:lpwstr>mailto:jaambar1979@yahoo.fr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SWEET</dc:creator>
  <cp:lastModifiedBy>ADMIN</cp:lastModifiedBy>
  <cp:revision>2</cp:revision>
  <dcterms:created xsi:type="dcterms:W3CDTF">2014-09-05T16:48:00Z</dcterms:created>
  <dcterms:modified xsi:type="dcterms:W3CDTF">2014-09-05T16:48:00Z</dcterms:modified>
</cp:coreProperties>
</file>