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D6" w:rsidRDefault="009C08B1" w:rsidP="00517BA9">
      <w:pPr>
        <w:jc w:val="center"/>
        <w:rPr>
          <w:rFonts w:ascii="Arial" w:hAnsi="Arial" w:cs="Arial"/>
          <w:b/>
          <w:sz w:val="28"/>
          <w:szCs w:val="28"/>
        </w:rPr>
      </w:pPr>
      <w:r>
        <w:rPr>
          <w:noProof/>
        </w:rPr>
        <w:drawing>
          <wp:anchor distT="0" distB="0" distL="114300" distR="114300" simplePos="0" relativeHeight="251660288" behindDoc="1" locked="0" layoutInCell="1" allowOverlap="1">
            <wp:simplePos x="0" y="0"/>
            <wp:positionH relativeFrom="column">
              <wp:posOffset>4851400</wp:posOffset>
            </wp:positionH>
            <wp:positionV relativeFrom="paragraph">
              <wp:posOffset>-321945</wp:posOffset>
            </wp:positionV>
            <wp:extent cx="1990090" cy="1616075"/>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90090" cy="1616075"/>
                    </a:xfrm>
                    <a:prstGeom prst="rect">
                      <a:avLst/>
                    </a:prstGeom>
                    <a:noFill/>
                    <a:ln>
                      <a:noFill/>
                    </a:ln>
                  </pic:spPr>
                </pic:pic>
              </a:graphicData>
            </a:graphic>
          </wp:anchor>
        </w:drawing>
      </w:r>
      <w:r w:rsidR="006D4BCB">
        <w:rPr>
          <w:noProof/>
        </w:rPr>
        <w:drawing>
          <wp:anchor distT="0" distB="0" distL="114300" distR="114300" simplePos="0" relativeHeight="251658240" behindDoc="0" locked="0" layoutInCell="1" allowOverlap="1">
            <wp:simplePos x="0" y="0"/>
            <wp:positionH relativeFrom="column">
              <wp:posOffset>-156388</wp:posOffset>
            </wp:positionH>
            <wp:positionV relativeFrom="paragraph">
              <wp:posOffset>-321517</wp:posOffset>
            </wp:positionV>
            <wp:extent cx="1256857" cy="1414130"/>
            <wp:effectExtent l="19050" t="0" r="443" b="0"/>
            <wp:wrapNone/>
            <wp:docPr id="2"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256857" cy="1414130"/>
                    </a:xfrm>
                    <a:prstGeom prst="rect">
                      <a:avLst/>
                    </a:prstGeom>
                    <a:noFill/>
                  </pic:spPr>
                </pic:pic>
              </a:graphicData>
            </a:graphic>
          </wp:anchor>
        </w:drawing>
      </w:r>
      <w:r w:rsidR="003F75D6">
        <w:rPr>
          <w:rFonts w:ascii="Arial" w:hAnsi="Arial" w:cs="Arial"/>
          <w:b/>
          <w:sz w:val="28"/>
          <w:szCs w:val="28"/>
        </w:rPr>
        <w:t xml:space="preserve"> </w:t>
      </w:r>
    </w:p>
    <w:p w:rsidR="006D4BCB" w:rsidRDefault="006D4BCB" w:rsidP="00517BA9">
      <w:pPr>
        <w:jc w:val="center"/>
        <w:rPr>
          <w:rFonts w:ascii="Arial" w:hAnsi="Arial" w:cs="Arial"/>
          <w:b/>
          <w:sz w:val="28"/>
          <w:szCs w:val="28"/>
          <w:u w:val="single"/>
        </w:rPr>
      </w:pPr>
    </w:p>
    <w:p w:rsidR="003F75D6" w:rsidRPr="00835AD8" w:rsidRDefault="003F75D6" w:rsidP="00517BA9">
      <w:pPr>
        <w:jc w:val="center"/>
        <w:rPr>
          <w:rFonts w:asciiTheme="minorHAnsi" w:hAnsiTheme="minorHAnsi"/>
          <w:b/>
          <w:sz w:val="28"/>
          <w:szCs w:val="28"/>
          <w:u w:val="single"/>
        </w:rPr>
      </w:pPr>
      <w:r w:rsidRPr="00835AD8">
        <w:rPr>
          <w:rFonts w:asciiTheme="minorHAnsi" w:hAnsiTheme="minorHAnsi"/>
          <w:b/>
          <w:sz w:val="28"/>
          <w:szCs w:val="28"/>
          <w:u w:val="single"/>
        </w:rPr>
        <w:t>Compte rendu</w:t>
      </w:r>
    </w:p>
    <w:p w:rsidR="009C08B1" w:rsidRPr="00835AD8" w:rsidRDefault="009C08B1" w:rsidP="00517BA9">
      <w:pPr>
        <w:jc w:val="center"/>
        <w:rPr>
          <w:rFonts w:asciiTheme="minorHAnsi" w:hAnsiTheme="minorHAnsi" w:cs="Arial"/>
          <w:b/>
          <w:sz w:val="28"/>
          <w:szCs w:val="28"/>
          <w:u w:val="single"/>
        </w:rPr>
      </w:pPr>
    </w:p>
    <w:p w:rsidR="009C08B1" w:rsidRPr="00835AD8" w:rsidRDefault="009C08B1" w:rsidP="00517BA9">
      <w:pPr>
        <w:jc w:val="center"/>
        <w:rPr>
          <w:rFonts w:asciiTheme="minorHAnsi" w:hAnsiTheme="minorHAnsi" w:cs="Arial"/>
          <w:b/>
          <w:sz w:val="28"/>
          <w:szCs w:val="28"/>
          <w:u w:val="single"/>
        </w:rPr>
      </w:pPr>
    </w:p>
    <w:p w:rsidR="009C08B1" w:rsidRPr="00835AD8" w:rsidRDefault="009C08B1" w:rsidP="00517BA9">
      <w:pPr>
        <w:jc w:val="center"/>
        <w:rPr>
          <w:rFonts w:asciiTheme="minorHAnsi" w:hAnsiTheme="minorHAnsi" w:cs="Arial"/>
          <w:b/>
          <w:sz w:val="28"/>
          <w:szCs w:val="28"/>
          <w:u w:val="single"/>
        </w:rPr>
      </w:pPr>
    </w:p>
    <w:p w:rsidR="007C1FEF" w:rsidRPr="00835AD8" w:rsidRDefault="007C1FEF" w:rsidP="009C08B1">
      <w:pPr>
        <w:jc w:val="center"/>
        <w:rPr>
          <w:rFonts w:asciiTheme="minorHAnsi" w:hAnsiTheme="minorHAnsi" w:cs="Arial"/>
          <w:b/>
          <w:sz w:val="28"/>
          <w:szCs w:val="28"/>
        </w:rPr>
      </w:pPr>
    </w:p>
    <w:p w:rsidR="00D119C9" w:rsidRPr="00835AD8" w:rsidRDefault="009C08B1" w:rsidP="009C08B1">
      <w:pPr>
        <w:jc w:val="center"/>
        <w:rPr>
          <w:rFonts w:asciiTheme="minorHAnsi" w:hAnsiTheme="minorHAnsi"/>
          <w:b/>
          <w:sz w:val="28"/>
          <w:szCs w:val="28"/>
        </w:rPr>
      </w:pPr>
      <w:r w:rsidRPr="00835AD8">
        <w:rPr>
          <w:rFonts w:asciiTheme="minorHAnsi" w:hAnsiTheme="minorHAnsi"/>
          <w:b/>
          <w:sz w:val="28"/>
          <w:szCs w:val="28"/>
        </w:rPr>
        <w:t>1</w:t>
      </w:r>
      <w:r w:rsidR="00E80740" w:rsidRPr="00835AD8">
        <w:rPr>
          <w:rFonts w:asciiTheme="minorHAnsi" w:hAnsiTheme="minorHAnsi"/>
          <w:b/>
          <w:sz w:val="28"/>
          <w:szCs w:val="28"/>
        </w:rPr>
        <w:t>6</w:t>
      </w:r>
      <w:r w:rsidRPr="00835AD8">
        <w:rPr>
          <w:rFonts w:asciiTheme="minorHAnsi" w:hAnsiTheme="minorHAnsi"/>
          <w:b/>
          <w:sz w:val="28"/>
          <w:szCs w:val="28"/>
          <w:vertAlign w:val="superscript"/>
        </w:rPr>
        <w:t>ème</w:t>
      </w:r>
      <w:r w:rsidRPr="00835AD8">
        <w:rPr>
          <w:rFonts w:asciiTheme="minorHAnsi" w:hAnsiTheme="minorHAnsi"/>
          <w:b/>
          <w:sz w:val="28"/>
          <w:szCs w:val="28"/>
        </w:rPr>
        <w:t xml:space="preserve"> Deb’ataya organisé par la Plateforme des ONG européennes au Sénégal </w:t>
      </w:r>
    </w:p>
    <w:p w:rsidR="003F75D6" w:rsidRPr="00835AD8" w:rsidRDefault="009C08B1" w:rsidP="009C08B1">
      <w:pPr>
        <w:jc w:val="center"/>
        <w:rPr>
          <w:rFonts w:asciiTheme="minorHAnsi" w:hAnsiTheme="minorHAnsi"/>
          <w:b/>
          <w:sz w:val="28"/>
          <w:szCs w:val="28"/>
        </w:rPr>
      </w:pPr>
      <w:r w:rsidRPr="00835AD8">
        <w:rPr>
          <w:rFonts w:asciiTheme="minorHAnsi" w:hAnsiTheme="minorHAnsi"/>
          <w:b/>
          <w:sz w:val="28"/>
          <w:szCs w:val="28"/>
        </w:rPr>
        <w:t>« </w:t>
      </w:r>
      <w:r w:rsidR="00AE763F" w:rsidRPr="00835AD8">
        <w:rPr>
          <w:rFonts w:asciiTheme="minorHAnsi" w:hAnsiTheme="minorHAnsi"/>
          <w:b/>
          <w:sz w:val="28"/>
          <w:szCs w:val="28"/>
        </w:rPr>
        <w:t>LA FILIERE DU LAIT</w:t>
      </w:r>
      <w:r w:rsidRPr="00835AD8">
        <w:rPr>
          <w:rFonts w:asciiTheme="minorHAnsi" w:hAnsiTheme="minorHAnsi"/>
          <w:b/>
          <w:sz w:val="28"/>
          <w:szCs w:val="28"/>
        </w:rPr>
        <w:t>»</w:t>
      </w:r>
    </w:p>
    <w:p w:rsidR="009C08B1" w:rsidRPr="00835AD8" w:rsidRDefault="009C08B1" w:rsidP="009C08B1">
      <w:pPr>
        <w:jc w:val="center"/>
        <w:rPr>
          <w:rFonts w:asciiTheme="minorHAnsi" w:hAnsiTheme="minorHAnsi" w:cs="Arial"/>
          <w:b/>
          <w:sz w:val="28"/>
          <w:szCs w:val="28"/>
        </w:rPr>
      </w:pPr>
    </w:p>
    <w:tbl>
      <w:tblPr>
        <w:tblW w:w="0" w:type="auto"/>
        <w:jc w:val="center"/>
        <w:tblInd w:w="-4381" w:type="dxa"/>
        <w:tblBorders>
          <w:top w:val="thinThickLargeGap" w:sz="24" w:space="0" w:color="auto"/>
          <w:left w:val="single" w:sz="4" w:space="0" w:color="auto"/>
          <w:bottom w:val="thickThinLargeGap" w:sz="24" w:space="0" w:color="auto"/>
          <w:right w:val="single" w:sz="4" w:space="0" w:color="auto"/>
          <w:insideH w:val="single" w:sz="4" w:space="0" w:color="auto"/>
          <w:insideV w:val="single" w:sz="4" w:space="0" w:color="auto"/>
        </w:tblBorders>
        <w:tblLook w:val="01E0"/>
      </w:tblPr>
      <w:tblGrid>
        <w:gridCol w:w="3925"/>
      </w:tblGrid>
      <w:tr w:rsidR="009C08B1" w:rsidRPr="00835AD8" w:rsidTr="009C08B1">
        <w:trPr>
          <w:jc w:val="center"/>
        </w:trPr>
        <w:tc>
          <w:tcPr>
            <w:tcW w:w="3925" w:type="dxa"/>
            <w:tcBorders>
              <w:top w:val="thinThickLargeGap" w:sz="24" w:space="0" w:color="auto"/>
              <w:left w:val="thickThinLargeGap" w:sz="24" w:space="0" w:color="auto"/>
              <w:right w:val="thickThinLargeGap" w:sz="24" w:space="0" w:color="auto"/>
            </w:tcBorders>
            <w:shd w:val="clear" w:color="auto" w:fill="800080"/>
            <w:vAlign w:val="center"/>
          </w:tcPr>
          <w:p w:rsidR="009C08B1" w:rsidRPr="00835AD8" w:rsidRDefault="009C08B1" w:rsidP="00EC5D25">
            <w:pPr>
              <w:jc w:val="center"/>
              <w:rPr>
                <w:rFonts w:asciiTheme="minorHAnsi" w:hAnsiTheme="minorHAnsi" w:cs="Arial"/>
                <w:b/>
                <w:color w:val="FFFFFF"/>
                <w:sz w:val="16"/>
                <w:szCs w:val="16"/>
              </w:rPr>
            </w:pPr>
            <w:r w:rsidRPr="00835AD8">
              <w:rPr>
                <w:rFonts w:asciiTheme="minorHAnsi" w:hAnsiTheme="minorHAnsi" w:cs="Arial"/>
                <w:b/>
                <w:color w:val="FFFFFF"/>
                <w:sz w:val="16"/>
                <w:szCs w:val="16"/>
              </w:rPr>
              <w:t>Liste diffusion</w:t>
            </w:r>
          </w:p>
        </w:tc>
      </w:tr>
      <w:tr w:rsidR="009C08B1" w:rsidRPr="00835AD8" w:rsidTr="009C08B1">
        <w:trPr>
          <w:jc w:val="center"/>
        </w:trPr>
        <w:tc>
          <w:tcPr>
            <w:tcW w:w="3925" w:type="dxa"/>
            <w:tcBorders>
              <w:left w:val="thickThinLargeGap" w:sz="24" w:space="0" w:color="auto"/>
              <w:bottom w:val="thickThinLargeGap" w:sz="24" w:space="0" w:color="auto"/>
              <w:right w:val="thickThinLargeGap" w:sz="24" w:space="0" w:color="auto"/>
            </w:tcBorders>
            <w:vAlign w:val="center"/>
          </w:tcPr>
          <w:p w:rsidR="009C08B1" w:rsidRPr="00835AD8" w:rsidRDefault="009C08B1" w:rsidP="00EC5D25">
            <w:pPr>
              <w:jc w:val="center"/>
              <w:rPr>
                <w:rFonts w:asciiTheme="minorHAnsi" w:hAnsiTheme="minorHAnsi" w:cs="Arial"/>
                <w:b/>
                <w:sz w:val="16"/>
                <w:szCs w:val="16"/>
              </w:rPr>
            </w:pPr>
            <w:r w:rsidRPr="00835AD8">
              <w:rPr>
                <w:rFonts w:asciiTheme="minorHAnsi" w:hAnsiTheme="minorHAnsi" w:cs="Arial"/>
                <w:b/>
                <w:sz w:val="16"/>
                <w:szCs w:val="16"/>
              </w:rPr>
              <w:t>Membres PFONGUE</w:t>
            </w:r>
          </w:p>
          <w:p w:rsidR="009C08B1" w:rsidRPr="00835AD8" w:rsidRDefault="009C08B1" w:rsidP="00EC5D25">
            <w:pPr>
              <w:jc w:val="center"/>
              <w:rPr>
                <w:rFonts w:asciiTheme="minorHAnsi" w:hAnsiTheme="minorHAnsi" w:cs="Arial"/>
                <w:b/>
                <w:sz w:val="16"/>
                <w:szCs w:val="16"/>
              </w:rPr>
            </w:pPr>
            <w:r w:rsidRPr="00835AD8">
              <w:rPr>
                <w:rFonts w:asciiTheme="minorHAnsi" w:hAnsiTheme="minorHAnsi" w:cs="Arial"/>
                <w:b/>
                <w:sz w:val="16"/>
                <w:szCs w:val="16"/>
              </w:rPr>
              <w:t>+ tous participants</w:t>
            </w:r>
          </w:p>
        </w:tc>
      </w:tr>
    </w:tbl>
    <w:p w:rsidR="003F75D6" w:rsidRPr="00835AD8" w:rsidRDefault="003F75D6" w:rsidP="00326120">
      <w:pPr>
        <w:rPr>
          <w:rFonts w:asciiTheme="minorHAnsi" w:hAnsiTheme="minorHAnsi" w:cs="Arial"/>
          <w:sz w:val="6"/>
          <w:szCs w:val="16"/>
        </w:rPr>
      </w:pPr>
    </w:p>
    <w:p w:rsidR="003F75D6" w:rsidRPr="00835AD8" w:rsidRDefault="003F75D6" w:rsidP="00542C2E">
      <w:pPr>
        <w:jc w:val="both"/>
        <w:rPr>
          <w:rFonts w:asciiTheme="minorHAnsi" w:hAnsiTheme="minorHAnsi" w:cs="Arial"/>
          <w:b/>
          <w:sz w:val="22"/>
          <w:szCs w:val="22"/>
        </w:rPr>
      </w:pPr>
    </w:p>
    <w:p w:rsidR="002B4F60" w:rsidRPr="00835AD8" w:rsidRDefault="00CD3304" w:rsidP="00305B1C">
      <w:pPr>
        <w:jc w:val="both"/>
        <w:rPr>
          <w:rFonts w:asciiTheme="minorHAnsi" w:hAnsiTheme="minorHAnsi"/>
        </w:rPr>
      </w:pPr>
      <w:r w:rsidRPr="00835AD8">
        <w:rPr>
          <w:rFonts w:asciiTheme="minorHAnsi" w:hAnsiTheme="minorHAnsi"/>
        </w:rPr>
        <w:t xml:space="preserve">Le </w:t>
      </w:r>
      <w:r w:rsidR="00305B1C" w:rsidRPr="00835AD8">
        <w:rPr>
          <w:rFonts w:asciiTheme="minorHAnsi" w:hAnsiTheme="minorHAnsi"/>
        </w:rPr>
        <w:t>1</w:t>
      </w:r>
      <w:r w:rsidR="00AE763F" w:rsidRPr="00835AD8">
        <w:rPr>
          <w:rFonts w:asciiTheme="minorHAnsi" w:hAnsiTheme="minorHAnsi"/>
        </w:rPr>
        <w:t>8</w:t>
      </w:r>
      <w:r w:rsidR="00305B1C" w:rsidRPr="00835AD8">
        <w:rPr>
          <w:rFonts w:asciiTheme="minorHAnsi" w:hAnsiTheme="minorHAnsi"/>
        </w:rPr>
        <w:t xml:space="preserve"> </w:t>
      </w:r>
      <w:r w:rsidR="00AE763F" w:rsidRPr="00835AD8">
        <w:rPr>
          <w:rFonts w:asciiTheme="minorHAnsi" w:hAnsiTheme="minorHAnsi"/>
        </w:rPr>
        <w:t>Juillet</w:t>
      </w:r>
      <w:r w:rsidRPr="00835AD8">
        <w:rPr>
          <w:rFonts w:asciiTheme="minorHAnsi" w:hAnsiTheme="minorHAnsi"/>
        </w:rPr>
        <w:t xml:space="preserve"> 201</w:t>
      </w:r>
      <w:r w:rsidR="00AE763F" w:rsidRPr="00835AD8">
        <w:rPr>
          <w:rFonts w:asciiTheme="minorHAnsi" w:hAnsiTheme="minorHAnsi"/>
        </w:rPr>
        <w:t>6</w:t>
      </w:r>
      <w:r w:rsidRPr="00835AD8">
        <w:rPr>
          <w:rFonts w:asciiTheme="minorHAnsi" w:hAnsiTheme="minorHAnsi"/>
        </w:rPr>
        <w:t xml:space="preserve"> a eu lieu la 1</w:t>
      </w:r>
      <w:r w:rsidR="00AE763F" w:rsidRPr="00835AD8">
        <w:rPr>
          <w:rFonts w:asciiTheme="minorHAnsi" w:hAnsiTheme="minorHAnsi"/>
        </w:rPr>
        <w:t>6</w:t>
      </w:r>
      <w:r w:rsidRPr="00835AD8">
        <w:rPr>
          <w:rFonts w:asciiTheme="minorHAnsi" w:hAnsiTheme="minorHAnsi"/>
          <w:vertAlign w:val="superscript"/>
        </w:rPr>
        <w:t>ème</w:t>
      </w:r>
      <w:r w:rsidRPr="00835AD8">
        <w:rPr>
          <w:rFonts w:asciiTheme="minorHAnsi" w:hAnsiTheme="minorHAnsi"/>
        </w:rPr>
        <w:t xml:space="preserve"> </w:t>
      </w:r>
      <w:r w:rsidR="008F78F7" w:rsidRPr="00835AD8">
        <w:rPr>
          <w:rFonts w:asciiTheme="minorHAnsi" w:hAnsiTheme="minorHAnsi"/>
        </w:rPr>
        <w:t>édition</w:t>
      </w:r>
      <w:r w:rsidRPr="00835AD8">
        <w:rPr>
          <w:rFonts w:asciiTheme="minorHAnsi" w:hAnsiTheme="minorHAnsi"/>
        </w:rPr>
        <w:t xml:space="preserve"> du Deb’ataya. </w:t>
      </w:r>
      <w:r w:rsidR="00305B1C" w:rsidRPr="00835AD8">
        <w:rPr>
          <w:rFonts w:asciiTheme="minorHAnsi" w:hAnsiTheme="minorHAnsi"/>
        </w:rPr>
        <w:t xml:space="preserve">Les membres de la Plateforme des ONG Européennes </w:t>
      </w:r>
      <w:r w:rsidR="007820BB" w:rsidRPr="00835AD8">
        <w:rPr>
          <w:rFonts w:asciiTheme="minorHAnsi" w:hAnsiTheme="minorHAnsi"/>
        </w:rPr>
        <w:t xml:space="preserve">et leurs invités </w:t>
      </w:r>
      <w:r w:rsidR="00305B1C" w:rsidRPr="00835AD8">
        <w:rPr>
          <w:rFonts w:asciiTheme="minorHAnsi" w:hAnsiTheme="minorHAnsi"/>
        </w:rPr>
        <w:t xml:space="preserve">se sont </w:t>
      </w:r>
      <w:r w:rsidR="005F15F5" w:rsidRPr="00835AD8">
        <w:rPr>
          <w:rFonts w:asciiTheme="minorHAnsi" w:hAnsiTheme="minorHAnsi"/>
        </w:rPr>
        <w:t>réunis</w:t>
      </w:r>
      <w:r w:rsidR="00305B1C" w:rsidRPr="00835AD8">
        <w:rPr>
          <w:rFonts w:asciiTheme="minorHAnsi" w:hAnsiTheme="minorHAnsi"/>
        </w:rPr>
        <w:t xml:space="preserve"> </w:t>
      </w:r>
      <w:r w:rsidR="006068F5" w:rsidRPr="00835AD8">
        <w:rPr>
          <w:rFonts w:asciiTheme="minorHAnsi" w:hAnsiTheme="minorHAnsi"/>
        </w:rPr>
        <w:t xml:space="preserve">dans les locaux de </w:t>
      </w:r>
      <w:r w:rsidR="00835AD8">
        <w:rPr>
          <w:rFonts w:asciiTheme="minorHAnsi" w:hAnsiTheme="minorHAnsi"/>
        </w:rPr>
        <w:t>l’IRD</w:t>
      </w:r>
      <w:r w:rsidR="006068F5" w:rsidRPr="00835AD8">
        <w:rPr>
          <w:rFonts w:asciiTheme="minorHAnsi" w:hAnsiTheme="minorHAnsi"/>
        </w:rPr>
        <w:t xml:space="preserve"> </w:t>
      </w:r>
      <w:r w:rsidR="00305B1C" w:rsidRPr="00835AD8">
        <w:rPr>
          <w:rFonts w:asciiTheme="minorHAnsi" w:hAnsiTheme="minorHAnsi"/>
        </w:rPr>
        <w:t xml:space="preserve">pour </w:t>
      </w:r>
      <w:r w:rsidR="005F15F5" w:rsidRPr="00835AD8">
        <w:rPr>
          <w:rFonts w:asciiTheme="minorHAnsi" w:hAnsiTheme="minorHAnsi"/>
        </w:rPr>
        <w:t>écouter</w:t>
      </w:r>
      <w:r w:rsidR="006068F5" w:rsidRPr="00835AD8">
        <w:rPr>
          <w:rFonts w:asciiTheme="minorHAnsi" w:hAnsiTheme="minorHAnsi"/>
        </w:rPr>
        <w:t xml:space="preserve"> </w:t>
      </w:r>
      <w:r w:rsidR="00AE763F" w:rsidRPr="00835AD8">
        <w:rPr>
          <w:rFonts w:asciiTheme="minorHAnsi" w:hAnsiTheme="minorHAnsi"/>
        </w:rPr>
        <w:t>les</w:t>
      </w:r>
      <w:r w:rsidR="006068F5" w:rsidRPr="00835AD8">
        <w:rPr>
          <w:rFonts w:asciiTheme="minorHAnsi" w:hAnsiTheme="minorHAnsi"/>
        </w:rPr>
        <w:t xml:space="preserve"> </w:t>
      </w:r>
      <w:r w:rsidR="00DD7A9B" w:rsidRPr="00835AD8">
        <w:rPr>
          <w:rFonts w:asciiTheme="minorHAnsi" w:hAnsiTheme="minorHAnsi"/>
        </w:rPr>
        <w:t>experts</w:t>
      </w:r>
      <w:r w:rsidR="00D119C9" w:rsidRPr="00835AD8">
        <w:rPr>
          <w:rFonts w:asciiTheme="minorHAnsi" w:hAnsiTheme="minorHAnsi"/>
        </w:rPr>
        <w:t xml:space="preserve"> </w:t>
      </w:r>
      <w:r w:rsidR="00AE763F" w:rsidRPr="00835AD8">
        <w:rPr>
          <w:rFonts w:asciiTheme="minorHAnsi" w:hAnsiTheme="minorHAnsi"/>
        </w:rPr>
        <w:t xml:space="preserve">des ONG GRET et AVSF (Agronomes et vétérinaires sans Frontières) </w:t>
      </w:r>
      <w:r w:rsidR="00D119C9" w:rsidRPr="00835AD8">
        <w:rPr>
          <w:rFonts w:asciiTheme="minorHAnsi" w:hAnsiTheme="minorHAnsi"/>
        </w:rPr>
        <w:t xml:space="preserve">qui ont </w:t>
      </w:r>
      <w:r w:rsidR="003507E1" w:rsidRPr="00835AD8">
        <w:rPr>
          <w:rFonts w:asciiTheme="minorHAnsi" w:hAnsiTheme="minorHAnsi"/>
        </w:rPr>
        <w:t>présenté</w:t>
      </w:r>
      <w:r w:rsidR="00AE763F" w:rsidRPr="00835AD8">
        <w:rPr>
          <w:rFonts w:asciiTheme="minorHAnsi" w:hAnsiTheme="minorHAnsi"/>
        </w:rPr>
        <w:t xml:space="preserve"> leurs projets</w:t>
      </w:r>
      <w:r w:rsidR="00D119C9" w:rsidRPr="00835AD8">
        <w:rPr>
          <w:rFonts w:asciiTheme="minorHAnsi" w:hAnsiTheme="minorHAnsi"/>
        </w:rPr>
        <w:t xml:space="preserve"> d</w:t>
      </w:r>
      <w:r w:rsidR="00AE763F" w:rsidRPr="00835AD8">
        <w:rPr>
          <w:rFonts w:asciiTheme="minorHAnsi" w:hAnsiTheme="minorHAnsi"/>
        </w:rPr>
        <w:t>ans la</w:t>
      </w:r>
      <w:r w:rsidR="00D119C9" w:rsidRPr="00835AD8">
        <w:rPr>
          <w:rFonts w:asciiTheme="minorHAnsi" w:hAnsiTheme="minorHAnsi"/>
        </w:rPr>
        <w:t xml:space="preserve"> </w:t>
      </w:r>
      <w:r w:rsidR="00AE763F" w:rsidRPr="00835AD8">
        <w:rPr>
          <w:rFonts w:asciiTheme="minorHAnsi" w:hAnsiTheme="minorHAnsi"/>
        </w:rPr>
        <w:t>filière du lait</w:t>
      </w:r>
      <w:r w:rsidR="00305B1C" w:rsidRPr="00835AD8">
        <w:rPr>
          <w:rFonts w:asciiTheme="minorHAnsi" w:hAnsiTheme="minorHAnsi"/>
        </w:rPr>
        <w:t>.</w:t>
      </w:r>
    </w:p>
    <w:p w:rsidR="003507E1" w:rsidRPr="00835AD8" w:rsidRDefault="003507E1" w:rsidP="00305B1C">
      <w:pPr>
        <w:jc w:val="both"/>
        <w:rPr>
          <w:rFonts w:asciiTheme="minorHAnsi" w:hAnsiTheme="minorHAnsi"/>
        </w:rPr>
      </w:pPr>
    </w:p>
    <w:p w:rsidR="008E5DD4" w:rsidRPr="00835AD8" w:rsidRDefault="008E5DD4" w:rsidP="008E5DD4">
      <w:pPr>
        <w:spacing w:before="120"/>
        <w:jc w:val="both"/>
        <w:rPr>
          <w:rFonts w:asciiTheme="minorHAnsi" w:hAnsiTheme="minorHAnsi"/>
        </w:rPr>
      </w:pPr>
      <w:r w:rsidRPr="00835AD8">
        <w:rPr>
          <w:rFonts w:asciiTheme="minorHAnsi" w:hAnsiTheme="minorHAnsi"/>
          <w:b/>
          <w:u w:val="single"/>
          <w:bdr w:val="single" w:sz="4" w:space="0" w:color="auto"/>
          <w:shd w:val="clear" w:color="auto" w:fill="FFC000"/>
        </w:rPr>
        <w:t>Le Gret</w:t>
      </w:r>
      <w:r w:rsidRPr="00835AD8">
        <w:rPr>
          <w:rFonts w:asciiTheme="minorHAnsi" w:hAnsiTheme="minorHAnsi"/>
        </w:rPr>
        <w:t xml:space="preserve"> intervient depuis plus de 15 ans en appui au développement de la filière laitière au Sénégal : </w:t>
      </w:r>
    </w:p>
    <w:p w:rsidR="008E5DD4" w:rsidRPr="00835AD8" w:rsidRDefault="008E5DD4" w:rsidP="008E5DD4">
      <w:pPr>
        <w:pStyle w:val="Paragraphedeliste"/>
        <w:numPr>
          <w:ilvl w:val="0"/>
          <w:numId w:val="34"/>
        </w:numPr>
        <w:spacing w:before="120"/>
        <w:contextualSpacing/>
        <w:jc w:val="both"/>
        <w:rPr>
          <w:rFonts w:asciiTheme="minorHAnsi" w:hAnsiTheme="minorHAnsi"/>
        </w:rPr>
      </w:pPr>
      <w:r w:rsidRPr="00835AD8">
        <w:rPr>
          <w:rFonts w:asciiTheme="minorHAnsi" w:hAnsiTheme="minorHAnsi"/>
        </w:rPr>
        <w:t>analyses et études sur la consommation et la distribution des produits laitiers, la dynamique de la filière et les politiques adaptées pour accompagner le développement des filières « lait local » en Afrique de l’Ouest (réseau Repol avec l’Isra Bame, étude Apess/oxfam,..)  ;</w:t>
      </w:r>
    </w:p>
    <w:p w:rsidR="008E5DD4" w:rsidRPr="00835AD8" w:rsidRDefault="008E5DD4" w:rsidP="008E5DD4">
      <w:pPr>
        <w:pStyle w:val="Paragraphedeliste"/>
        <w:numPr>
          <w:ilvl w:val="0"/>
          <w:numId w:val="34"/>
        </w:numPr>
        <w:spacing w:before="120"/>
        <w:contextualSpacing/>
        <w:jc w:val="both"/>
        <w:rPr>
          <w:rFonts w:asciiTheme="minorHAnsi" w:hAnsiTheme="minorHAnsi"/>
        </w:rPr>
      </w:pPr>
      <w:r w:rsidRPr="00835AD8">
        <w:rPr>
          <w:rFonts w:asciiTheme="minorHAnsi" w:hAnsiTheme="minorHAnsi"/>
        </w:rPr>
        <w:t xml:space="preserve">appui au développement des minilaiteries à travers différents projets (Prolait et Profils, Milky way to </w:t>
      </w:r>
      <w:r w:rsidR="00835AD8" w:rsidRPr="00835AD8">
        <w:rPr>
          <w:rFonts w:asciiTheme="minorHAnsi" w:hAnsiTheme="minorHAnsi"/>
        </w:rPr>
        <w:t>développent</w:t>
      </w:r>
      <w:r w:rsidRPr="00835AD8">
        <w:rPr>
          <w:rFonts w:asciiTheme="minorHAnsi" w:hAnsiTheme="minorHAnsi"/>
        </w:rPr>
        <w:t>, Galo), pour renforcer leur viabilité économique, la fabrication de produits de qualité répondant aux attentes du marché, dans le respect de la législation en vigueur dans le pays ;</w:t>
      </w:r>
    </w:p>
    <w:p w:rsidR="008E5DD4" w:rsidRPr="00835AD8" w:rsidRDefault="008E5DD4" w:rsidP="008E5DD4">
      <w:pPr>
        <w:pStyle w:val="Paragraphedeliste"/>
        <w:numPr>
          <w:ilvl w:val="0"/>
          <w:numId w:val="34"/>
        </w:numPr>
        <w:spacing w:before="120"/>
        <w:contextualSpacing/>
        <w:jc w:val="both"/>
        <w:rPr>
          <w:rFonts w:asciiTheme="minorHAnsi" w:hAnsiTheme="minorHAnsi"/>
        </w:rPr>
      </w:pPr>
      <w:r w:rsidRPr="00835AD8">
        <w:rPr>
          <w:rFonts w:asciiTheme="minorHAnsi" w:hAnsiTheme="minorHAnsi"/>
        </w:rPr>
        <w:t>appui aux exploitations familiales en lien avec le développement territorial et la gestion des ressources naturelles dans le cadre d’une collaboration avec la Laiterie du Berger (prok=jet Asstel, département de Dagana) et avec l’organisation Apess (projet Galo dans les départements de Dagana et de Kolda).</w:t>
      </w:r>
    </w:p>
    <w:p w:rsidR="008E5DD4" w:rsidRPr="00835AD8" w:rsidRDefault="008E5DD4" w:rsidP="008E5DD4">
      <w:pPr>
        <w:spacing w:before="120"/>
        <w:rPr>
          <w:rFonts w:asciiTheme="minorHAnsi" w:hAnsiTheme="minorHAnsi"/>
          <w:b/>
        </w:rPr>
      </w:pPr>
      <w:r w:rsidRPr="00835AD8">
        <w:rPr>
          <w:rFonts w:asciiTheme="minorHAnsi" w:hAnsiTheme="minorHAnsi"/>
          <w:b/>
        </w:rPr>
        <w:t xml:space="preserve">Marie-Christine Goudiaby  nous a fait une présentation sur l’appui aux mini laiteries </w:t>
      </w:r>
    </w:p>
    <w:p w:rsidR="008E5DD4" w:rsidRPr="00835AD8" w:rsidRDefault="008E5DD4" w:rsidP="008E5DD4">
      <w:pPr>
        <w:pStyle w:val="Paragraphedeliste"/>
        <w:numPr>
          <w:ilvl w:val="0"/>
          <w:numId w:val="33"/>
        </w:numPr>
        <w:spacing w:before="120"/>
        <w:contextualSpacing/>
        <w:jc w:val="both"/>
        <w:rPr>
          <w:rFonts w:asciiTheme="minorHAnsi" w:hAnsiTheme="minorHAnsi"/>
        </w:rPr>
      </w:pPr>
      <w:r w:rsidRPr="00835AD8">
        <w:rPr>
          <w:rFonts w:asciiTheme="minorHAnsi" w:hAnsiTheme="minorHAnsi"/>
        </w:rPr>
        <w:t>rappel des interventions antérieures du Gret</w:t>
      </w:r>
    </w:p>
    <w:p w:rsidR="008E5DD4" w:rsidRPr="00835AD8" w:rsidRDefault="008E5DD4" w:rsidP="008E5DD4">
      <w:pPr>
        <w:pStyle w:val="Paragraphedeliste"/>
        <w:numPr>
          <w:ilvl w:val="0"/>
          <w:numId w:val="33"/>
        </w:numPr>
        <w:spacing w:before="120"/>
        <w:contextualSpacing/>
        <w:jc w:val="both"/>
        <w:rPr>
          <w:rFonts w:asciiTheme="minorHAnsi" w:hAnsiTheme="minorHAnsi"/>
        </w:rPr>
      </w:pPr>
      <w:r w:rsidRPr="00835AD8">
        <w:rPr>
          <w:rFonts w:asciiTheme="minorHAnsi" w:hAnsiTheme="minorHAnsi"/>
        </w:rPr>
        <w:t>procédures d’appuis aux mini laiteries</w:t>
      </w:r>
    </w:p>
    <w:p w:rsidR="008E5DD4" w:rsidRPr="00835AD8" w:rsidRDefault="001C307D" w:rsidP="008E5DD4">
      <w:pPr>
        <w:spacing w:before="120"/>
        <w:contextualSpacing/>
        <w:jc w:val="both"/>
        <w:rPr>
          <w:rFonts w:asciiTheme="minorHAnsi" w:hAnsiTheme="minorHAnsi"/>
          <w:i/>
          <w:color w:val="1F497D" w:themeColor="text2"/>
        </w:rPr>
      </w:pPr>
      <w:r w:rsidRPr="00835AD8">
        <w:rPr>
          <w:rFonts w:asciiTheme="minorHAnsi" w:hAnsiTheme="minorHAnsi"/>
          <w:i/>
          <w:color w:val="1F497D" w:themeColor="text2"/>
        </w:rPr>
        <w:sym w:font="Wingdings" w:char="F0E0"/>
      </w:r>
      <w:r w:rsidRPr="00835AD8">
        <w:rPr>
          <w:rFonts w:asciiTheme="minorHAnsi" w:hAnsiTheme="minorHAnsi"/>
          <w:i/>
          <w:color w:val="1F497D" w:themeColor="text2"/>
        </w:rPr>
        <w:t>Voir fichier joint « Prés</w:t>
      </w:r>
      <w:r w:rsidR="00A96FA1">
        <w:rPr>
          <w:rFonts w:asciiTheme="minorHAnsi" w:hAnsiTheme="minorHAnsi"/>
          <w:i/>
          <w:color w:val="1F497D" w:themeColor="text2"/>
        </w:rPr>
        <w:t>entation</w:t>
      </w:r>
      <w:r w:rsidRPr="00835AD8">
        <w:rPr>
          <w:rFonts w:asciiTheme="minorHAnsi" w:hAnsiTheme="minorHAnsi"/>
          <w:i/>
          <w:color w:val="1F497D" w:themeColor="text2"/>
        </w:rPr>
        <w:t xml:space="preserve"> </w:t>
      </w:r>
      <w:r w:rsidR="00A96FA1" w:rsidRPr="00835AD8">
        <w:rPr>
          <w:rFonts w:asciiTheme="minorHAnsi" w:hAnsiTheme="minorHAnsi"/>
          <w:i/>
          <w:color w:val="1F497D" w:themeColor="text2"/>
        </w:rPr>
        <w:t>mini laiterie</w:t>
      </w:r>
      <w:r w:rsidRPr="00835AD8">
        <w:rPr>
          <w:rFonts w:asciiTheme="minorHAnsi" w:hAnsiTheme="minorHAnsi"/>
          <w:i/>
          <w:color w:val="1F497D" w:themeColor="text2"/>
        </w:rPr>
        <w:t xml:space="preserve"> Gret »</w:t>
      </w:r>
    </w:p>
    <w:p w:rsidR="001C307D" w:rsidRPr="00835AD8" w:rsidRDefault="001C307D" w:rsidP="008E5DD4">
      <w:pPr>
        <w:spacing w:before="120"/>
        <w:contextualSpacing/>
        <w:jc w:val="both"/>
        <w:rPr>
          <w:rFonts w:asciiTheme="minorHAnsi" w:hAnsiTheme="minorHAnsi"/>
          <w:b/>
          <w:i/>
          <w:color w:val="1F497D" w:themeColor="text2"/>
        </w:rPr>
      </w:pPr>
    </w:p>
    <w:p w:rsidR="008E5DD4" w:rsidRPr="00835AD8" w:rsidRDefault="008E5DD4" w:rsidP="008E5DD4">
      <w:pPr>
        <w:spacing w:before="120"/>
        <w:rPr>
          <w:rFonts w:asciiTheme="minorHAnsi" w:hAnsiTheme="minorHAnsi"/>
          <w:b/>
        </w:rPr>
      </w:pPr>
      <w:r w:rsidRPr="00835AD8">
        <w:rPr>
          <w:rFonts w:asciiTheme="minorHAnsi" w:hAnsiTheme="minorHAnsi"/>
          <w:b/>
        </w:rPr>
        <w:t xml:space="preserve">Marc Petitdan </w:t>
      </w:r>
      <w:r w:rsidR="001C307D" w:rsidRPr="00835AD8">
        <w:rPr>
          <w:rFonts w:asciiTheme="minorHAnsi" w:hAnsiTheme="minorHAnsi"/>
          <w:b/>
        </w:rPr>
        <w:t>a presenté</w:t>
      </w:r>
      <w:r w:rsidRPr="00835AD8">
        <w:rPr>
          <w:rFonts w:asciiTheme="minorHAnsi" w:hAnsiTheme="minorHAnsi"/>
          <w:b/>
        </w:rPr>
        <w:t xml:space="preserve"> les axes d’intervention et dispositifs innovants du projet Asstel </w:t>
      </w:r>
    </w:p>
    <w:p w:rsidR="008E5DD4" w:rsidRPr="00835AD8" w:rsidRDefault="008E5DD4" w:rsidP="008E5DD4">
      <w:pPr>
        <w:pStyle w:val="Paragraphedeliste"/>
        <w:numPr>
          <w:ilvl w:val="0"/>
          <w:numId w:val="33"/>
        </w:numPr>
        <w:spacing w:before="120"/>
        <w:contextualSpacing/>
        <w:jc w:val="both"/>
        <w:rPr>
          <w:rFonts w:asciiTheme="minorHAnsi" w:hAnsiTheme="minorHAnsi"/>
        </w:rPr>
      </w:pPr>
      <w:r w:rsidRPr="00835AD8">
        <w:rPr>
          <w:rFonts w:asciiTheme="minorHAnsi" w:hAnsiTheme="minorHAnsi"/>
        </w:rPr>
        <w:t>aperçu des composantes du projet Asstel-Dagana (Accès aux services et structuration des éleveurs laitiers) phase 1&amp;2 ;</w:t>
      </w:r>
    </w:p>
    <w:p w:rsidR="008E5DD4" w:rsidRPr="00835AD8" w:rsidRDefault="008E5DD4" w:rsidP="008E5DD4">
      <w:pPr>
        <w:pStyle w:val="Paragraphedeliste"/>
        <w:numPr>
          <w:ilvl w:val="0"/>
          <w:numId w:val="33"/>
        </w:numPr>
        <w:spacing w:before="120"/>
        <w:contextualSpacing/>
        <w:jc w:val="both"/>
        <w:rPr>
          <w:rFonts w:asciiTheme="minorHAnsi" w:hAnsiTheme="minorHAnsi"/>
        </w:rPr>
      </w:pPr>
      <w:r w:rsidRPr="00835AD8">
        <w:rPr>
          <w:rFonts w:asciiTheme="minorHAnsi" w:hAnsiTheme="minorHAnsi"/>
        </w:rPr>
        <w:t>dispositif d’appui-conseil CEF développé au cours du projet : CEF Gestion et Technique d’élevage (Contrôle laitier en particulier) ;</w:t>
      </w:r>
    </w:p>
    <w:p w:rsidR="008E5DD4" w:rsidRPr="00835AD8" w:rsidRDefault="008E5DD4" w:rsidP="008E5DD4">
      <w:pPr>
        <w:pStyle w:val="Paragraphedeliste"/>
        <w:numPr>
          <w:ilvl w:val="0"/>
          <w:numId w:val="33"/>
        </w:numPr>
        <w:spacing w:before="120"/>
        <w:contextualSpacing/>
        <w:jc w:val="both"/>
        <w:rPr>
          <w:rFonts w:asciiTheme="minorHAnsi" w:hAnsiTheme="minorHAnsi"/>
        </w:rPr>
      </w:pPr>
      <w:r w:rsidRPr="00835AD8">
        <w:rPr>
          <w:rFonts w:asciiTheme="minorHAnsi" w:hAnsiTheme="minorHAnsi"/>
        </w:rPr>
        <w:t>dispositif CSP (Centre de services de proximité) : le cas de la zone Jeeri (approvisionnement et fourniture de fourrages) et le cas de la zone waalo (la collecte de lait).</w:t>
      </w:r>
    </w:p>
    <w:p w:rsidR="00835AD8" w:rsidRDefault="00835AD8" w:rsidP="001C307D">
      <w:pPr>
        <w:pStyle w:val="Default"/>
        <w:rPr>
          <w:rFonts w:asciiTheme="minorHAnsi" w:eastAsia="Times New Roman" w:hAnsiTheme="minorHAnsi" w:cs="Times New Roman"/>
          <w:i/>
          <w:color w:val="1F497D" w:themeColor="text2"/>
          <w:lang w:eastAsia="fr-FR"/>
        </w:rPr>
      </w:pPr>
    </w:p>
    <w:p w:rsidR="001C307D" w:rsidRPr="00835AD8" w:rsidRDefault="001C307D" w:rsidP="001C307D">
      <w:pPr>
        <w:pStyle w:val="Default"/>
        <w:rPr>
          <w:rFonts w:asciiTheme="minorHAnsi" w:hAnsiTheme="minorHAnsi"/>
          <w:i/>
          <w:color w:val="1F497D" w:themeColor="text2"/>
        </w:rPr>
      </w:pPr>
      <w:r w:rsidRPr="00835AD8">
        <w:rPr>
          <w:rFonts w:asciiTheme="minorHAnsi" w:eastAsia="Times New Roman" w:hAnsiTheme="minorHAnsi" w:cs="Times New Roman"/>
          <w:i/>
          <w:color w:val="1F497D" w:themeColor="text2"/>
          <w:lang w:eastAsia="fr-FR"/>
        </w:rPr>
        <w:sym w:font="Wingdings" w:char="F0E0"/>
      </w:r>
      <w:r w:rsidRPr="00835AD8">
        <w:rPr>
          <w:rFonts w:asciiTheme="minorHAnsi" w:eastAsia="Times New Roman" w:hAnsiTheme="minorHAnsi" w:cs="Times New Roman"/>
          <w:i/>
          <w:color w:val="1F497D" w:themeColor="text2"/>
          <w:lang w:eastAsia="fr-FR"/>
        </w:rPr>
        <w:t>Voir fichier joint « </w:t>
      </w:r>
      <w:r w:rsidRPr="00835AD8">
        <w:rPr>
          <w:rFonts w:asciiTheme="minorHAnsi" w:hAnsiTheme="minorHAnsi" w:cs="Times New Roman"/>
          <w:i/>
          <w:color w:val="1F497D" w:themeColor="text2"/>
          <w:lang w:eastAsia="fr-FR"/>
        </w:rPr>
        <w:t xml:space="preserve"> Projet ASSTEL - Dagana</w:t>
      </w:r>
      <w:r w:rsidRPr="00835AD8">
        <w:rPr>
          <w:rFonts w:asciiTheme="minorHAnsi" w:hAnsiTheme="minorHAnsi"/>
          <w:i/>
          <w:color w:val="1F497D" w:themeColor="text2"/>
        </w:rPr>
        <w:t>»</w:t>
      </w:r>
    </w:p>
    <w:p w:rsidR="009168CA" w:rsidRPr="00835AD8" w:rsidRDefault="009168CA" w:rsidP="009168CA">
      <w:pPr>
        <w:pStyle w:val="Paragraphedeliste"/>
        <w:spacing w:before="120"/>
        <w:ind w:left="720"/>
        <w:jc w:val="both"/>
        <w:rPr>
          <w:rFonts w:asciiTheme="minorHAnsi" w:hAnsiTheme="minorHAnsi"/>
          <w:b/>
          <w:i/>
          <w:color w:val="1F497D" w:themeColor="text2"/>
        </w:rPr>
      </w:pPr>
    </w:p>
    <w:p w:rsidR="009168CA" w:rsidRPr="00835AD8" w:rsidRDefault="009168CA" w:rsidP="009168CA">
      <w:pPr>
        <w:spacing w:before="120"/>
        <w:jc w:val="both"/>
        <w:rPr>
          <w:rFonts w:asciiTheme="minorHAnsi" w:hAnsiTheme="minorHAnsi"/>
        </w:rPr>
      </w:pPr>
      <w:r w:rsidRPr="00835AD8">
        <w:rPr>
          <w:rFonts w:asciiTheme="minorHAnsi" w:hAnsiTheme="minorHAnsi"/>
          <w:b/>
        </w:rPr>
        <w:lastRenderedPageBreak/>
        <w:t>Cécile Broutin</w:t>
      </w:r>
      <w:r w:rsidRPr="00835AD8">
        <w:rPr>
          <w:rFonts w:asciiTheme="minorHAnsi" w:hAnsiTheme="minorHAnsi"/>
        </w:rPr>
        <w:t>, ancienne représentante du Gret au Sénégal en mission pour le projet Asstel a assisté à la réunion.</w:t>
      </w:r>
    </w:p>
    <w:p w:rsidR="009168CA" w:rsidRPr="00835AD8" w:rsidRDefault="009168CA" w:rsidP="009168CA">
      <w:pPr>
        <w:spacing w:before="120"/>
        <w:contextualSpacing/>
        <w:jc w:val="both"/>
        <w:rPr>
          <w:rFonts w:asciiTheme="minorHAnsi" w:hAnsiTheme="minorHAnsi"/>
        </w:rPr>
      </w:pPr>
    </w:p>
    <w:p w:rsidR="008E5DD4" w:rsidRPr="00835AD8" w:rsidRDefault="008E5DD4" w:rsidP="008E5DD4">
      <w:pPr>
        <w:spacing w:before="120"/>
        <w:jc w:val="both"/>
        <w:rPr>
          <w:rFonts w:asciiTheme="minorHAnsi" w:hAnsiTheme="minorHAnsi"/>
          <w:b/>
          <w:color w:val="1F497D" w:themeColor="text2"/>
        </w:rPr>
      </w:pPr>
      <w:r w:rsidRPr="00835AD8">
        <w:rPr>
          <w:rFonts w:asciiTheme="minorHAnsi" w:hAnsiTheme="minorHAnsi"/>
          <w:b/>
          <w:color w:val="1F497D" w:themeColor="text2"/>
        </w:rPr>
        <w:t>Sources documentaires filière lait et projets</w:t>
      </w:r>
    </w:p>
    <w:p w:rsidR="008E5DD4" w:rsidRPr="00835AD8" w:rsidRDefault="008E5DD4" w:rsidP="008E5DD4">
      <w:pPr>
        <w:spacing w:before="120"/>
        <w:jc w:val="both"/>
        <w:rPr>
          <w:rFonts w:asciiTheme="minorHAnsi" w:hAnsiTheme="minorHAnsi"/>
          <w:sz w:val="16"/>
          <w:szCs w:val="16"/>
        </w:rPr>
      </w:pPr>
      <w:hyperlink r:id="rId9" w:history="1">
        <w:r w:rsidRPr="00835AD8">
          <w:rPr>
            <w:rStyle w:val="Lienhypertexte"/>
            <w:rFonts w:asciiTheme="minorHAnsi" w:hAnsiTheme="minorHAnsi"/>
            <w:sz w:val="16"/>
            <w:szCs w:val="16"/>
          </w:rPr>
          <w:t>http://www.agroalimentaire.sn/category/filiere-lait/</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0" w:history="1">
        <w:r w:rsidRPr="00835AD8">
          <w:rPr>
            <w:rStyle w:val="Lienhypertexte"/>
            <w:rFonts w:asciiTheme="minorHAnsi" w:hAnsiTheme="minorHAnsi"/>
            <w:sz w:val="16"/>
            <w:szCs w:val="16"/>
          </w:rPr>
          <w:t>http://www.agroalimentaire.sn/category/filiere-lait/programmes-et-projets/</w:t>
        </w:r>
      </w:hyperlink>
      <w:r w:rsidRPr="00835AD8">
        <w:rPr>
          <w:rFonts w:asciiTheme="minorHAnsi" w:hAnsiTheme="minorHAnsi"/>
          <w:sz w:val="16"/>
          <w:szCs w:val="16"/>
        </w:rPr>
        <w:t xml:space="preserve"> </w:t>
      </w:r>
      <w:bookmarkStart w:id="0" w:name="_GoBack"/>
      <w:bookmarkEnd w:id="0"/>
    </w:p>
    <w:p w:rsidR="008E5DD4" w:rsidRPr="00835AD8" w:rsidRDefault="008E5DD4" w:rsidP="008E5DD4">
      <w:pPr>
        <w:spacing w:before="120"/>
        <w:jc w:val="both"/>
        <w:rPr>
          <w:rFonts w:asciiTheme="minorHAnsi" w:hAnsiTheme="minorHAnsi"/>
          <w:sz w:val="16"/>
          <w:szCs w:val="16"/>
        </w:rPr>
      </w:pPr>
      <w:hyperlink r:id="rId11" w:history="1">
        <w:r w:rsidRPr="00835AD8">
          <w:rPr>
            <w:rStyle w:val="Lienhypertexte"/>
            <w:rFonts w:asciiTheme="minorHAnsi" w:hAnsiTheme="minorHAnsi"/>
            <w:sz w:val="16"/>
            <w:szCs w:val="16"/>
          </w:rPr>
          <w:t>http://www.agroalimentaire.sn/appui-aux-mini-laiteries/</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2" w:history="1">
        <w:r w:rsidRPr="00835AD8">
          <w:rPr>
            <w:rStyle w:val="Lienhypertexte"/>
            <w:rFonts w:asciiTheme="minorHAnsi" w:hAnsiTheme="minorHAnsi"/>
            <w:sz w:val="16"/>
            <w:szCs w:val="16"/>
          </w:rPr>
          <w:t>http://www.gret.org/projet/appui-a-redaction-dune-note-danalyse-de-limpact-politiques-commerciales-regionales-filiere-lait-local/</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3" w:history="1">
        <w:r w:rsidRPr="00835AD8">
          <w:rPr>
            <w:rStyle w:val="Lienhypertexte"/>
            <w:rFonts w:asciiTheme="minorHAnsi" w:hAnsiTheme="minorHAnsi"/>
            <w:sz w:val="16"/>
            <w:szCs w:val="16"/>
          </w:rPr>
          <w:t>http://www.gret.org/publication/filieres-laitieres-et-developpement-de-lelevage-en-afrique-de-louest-lessor-des-minilaiteries/</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4" w:history="1">
        <w:r w:rsidRPr="00835AD8">
          <w:rPr>
            <w:rStyle w:val="Lienhypertexte"/>
            <w:rFonts w:asciiTheme="minorHAnsi" w:hAnsiTheme="minorHAnsi"/>
            <w:sz w:val="16"/>
            <w:szCs w:val="16"/>
          </w:rPr>
          <w:t>http://www.gret.org/projet/developpement-de-lelevage-et-structuration-de-la-filiere-laitiere-dans-le-departement-de-dagana-au-senegal/</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5" w:history="1">
        <w:r w:rsidRPr="00835AD8">
          <w:rPr>
            <w:rStyle w:val="Lienhypertexte"/>
            <w:rFonts w:asciiTheme="minorHAnsi" w:hAnsiTheme="minorHAnsi"/>
            <w:sz w:val="16"/>
            <w:szCs w:val="16"/>
          </w:rPr>
          <w:t>http://www.gret.org/publication/gestion-de-la-qualite-dans-la-transformation-laitiere-experimentation-dune-demarche-delaboration-concertee-de-guides-de-bonnes-pratiques-dhygiene-au-senegal-et-au-burkina/</w:t>
        </w:r>
      </w:hyperlink>
      <w:r w:rsidRPr="00835AD8">
        <w:rPr>
          <w:rFonts w:asciiTheme="minorHAnsi" w:hAnsiTheme="minorHAnsi"/>
          <w:sz w:val="16"/>
          <w:szCs w:val="16"/>
        </w:rPr>
        <w:t xml:space="preserve"> </w:t>
      </w:r>
    </w:p>
    <w:p w:rsidR="008E5DD4" w:rsidRPr="00835AD8" w:rsidRDefault="008E5DD4" w:rsidP="008E5DD4">
      <w:pPr>
        <w:spacing w:before="120"/>
        <w:jc w:val="both"/>
        <w:rPr>
          <w:rFonts w:asciiTheme="minorHAnsi" w:hAnsiTheme="minorHAnsi"/>
          <w:sz w:val="16"/>
          <w:szCs w:val="16"/>
        </w:rPr>
      </w:pPr>
      <w:hyperlink r:id="rId16" w:history="1">
        <w:r w:rsidRPr="00835AD8">
          <w:rPr>
            <w:rStyle w:val="Lienhypertexte"/>
            <w:rFonts w:asciiTheme="minorHAnsi" w:hAnsiTheme="minorHAnsi"/>
            <w:sz w:val="16"/>
            <w:szCs w:val="16"/>
          </w:rPr>
          <w:t>http://www.gret.org/projet/options-politiques-pour-des-filieres-laitieres-competitives-et-durables-dans-la-zone-uemoa/</w:t>
        </w:r>
      </w:hyperlink>
    </w:p>
    <w:p w:rsidR="008E5DD4" w:rsidRPr="00835AD8" w:rsidRDefault="008E5DD4" w:rsidP="008E5DD4">
      <w:pPr>
        <w:spacing w:before="120"/>
        <w:jc w:val="both"/>
        <w:rPr>
          <w:rFonts w:asciiTheme="minorHAnsi" w:hAnsiTheme="minorHAnsi"/>
        </w:rPr>
      </w:pPr>
    </w:p>
    <w:p w:rsidR="00E030D6" w:rsidRPr="00E030D6" w:rsidRDefault="00E030D6" w:rsidP="00E030D6">
      <w:pPr>
        <w:autoSpaceDE w:val="0"/>
        <w:autoSpaceDN w:val="0"/>
        <w:adjustRightInd w:val="0"/>
        <w:rPr>
          <w:rFonts w:asciiTheme="minorHAnsi" w:hAnsiTheme="minorHAnsi" w:cs="Delicious"/>
          <w:color w:val="000000"/>
          <w:lang w:eastAsia="it-IT"/>
        </w:rPr>
      </w:pPr>
    </w:p>
    <w:p w:rsidR="00835AD8" w:rsidRPr="00835AD8" w:rsidRDefault="00835AD8" w:rsidP="00835AD8">
      <w:pPr>
        <w:autoSpaceDE w:val="0"/>
        <w:autoSpaceDN w:val="0"/>
        <w:adjustRightInd w:val="0"/>
        <w:rPr>
          <w:rFonts w:ascii="Delicious" w:hAnsi="Delicious" w:cs="Delicious"/>
          <w:color w:val="000000"/>
          <w:lang w:eastAsia="it-IT"/>
        </w:rPr>
      </w:pPr>
    </w:p>
    <w:p w:rsidR="00E030D6" w:rsidRPr="00E030D6" w:rsidRDefault="00835AD8" w:rsidP="00835AD8">
      <w:pPr>
        <w:jc w:val="both"/>
        <w:rPr>
          <w:rFonts w:asciiTheme="minorHAnsi" w:hAnsiTheme="minorHAnsi"/>
        </w:rPr>
      </w:pPr>
      <w:r w:rsidRPr="00835AD8">
        <w:rPr>
          <w:rFonts w:asciiTheme="minorHAnsi" w:hAnsiTheme="minorHAnsi"/>
        </w:rPr>
        <w:t>La mission d’</w:t>
      </w:r>
      <w:r w:rsidRPr="00835AD8">
        <w:rPr>
          <w:rFonts w:asciiTheme="minorHAnsi" w:hAnsiTheme="minorHAnsi"/>
          <w:b/>
          <w:bdr w:val="single" w:sz="4" w:space="0" w:color="auto"/>
          <w:shd w:val="clear" w:color="auto" w:fill="FFC000"/>
        </w:rPr>
        <w:t>AVSF</w:t>
      </w:r>
      <w:r w:rsidRPr="00835AD8">
        <w:rPr>
          <w:rFonts w:asciiTheme="minorHAnsi" w:hAnsiTheme="minorHAnsi"/>
        </w:rPr>
        <w:t xml:space="preserve"> consiste à agir pour le développement des agricultures paysannes dans les régions défavorisées par la mise en œuvre de compétences propres aux domaines de l’agriculture, de l’élevage et de la santé animale, et à contribuer à des actions de plaidoyer au nord et au sud en faveur de ces agricultures. </w:t>
      </w:r>
      <w:r w:rsidR="00E030D6" w:rsidRPr="00E030D6">
        <w:rPr>
          <w:rFonts w:asciiTheme="minorHAnsi" w:hAnsiTheme="minorHAnsi"/>
        </w:rPr>
        <w:t xml:space="preserve">A partir de 1994 et sur la base de la réussite d’actions de recherche sur la filière menée par l’ISRA (Institut Sénégalais de Recherche Agricole), AVSF développe la promotion de la filière laitière dans le département de Kolda. Un facteur </w:t>
      </w:r>
      <w:r w:rsidR="00E030D6" w:rsidRPr="00835AD8">
        <w:rPr>
          <w:rFonts w:asciiTheme="minorHAnsi" w:hAnsiTheme="minorHAnsi"/>
        </w:rPr>
        <w:t>indispensable</w:t>
      </w:r>
      <w:r w:rsidR="00E030D6" w:rsidRPr="00E030D6">
        <w:rPr>
          <w:rFonts w:asciiTheme="minorHAnsi" w:hAnsiTheme="minorHAnsi"/>
        </w:rPr>
        <w:t xml:space="preserve"> pour “faire décoller” la production laitière est la formation des auxiliaires d’élevage opérée par AVSF, qui permet d’améliorer significativement l’accès aux intrants et aux prestations vétérinaires. Le soutien à l’entreprenariat privé (mini-laiteries) et l’émergence de nouveaux acteurs dans la filière laitière locale (producteurs, collecteurs) constitue en outre l’une des premières “révolutions” de l’élevage en Haute Casamance. </w:t>
      </w:r>
    </w:p>
    <w:p w:rsidR="008E5DD4" w:rsidRPr="00835AD8" w:rsidRDefault="00E030D6" w:rsidP="003507E1">
      <w:pPr>
        <w:jc w:val="both"/>
        <w:rPr>
          <w:rFonts w:asciiTheme="minorHAnsi" w:hAnsiTheme="minorHAnsi"/>
        </w:rPr>
      </w:pPr>
      <w:r w:rsidRPr="00835AD8">
        <w:rPr>
          <w:rFonts w:asciiTheme="minorHAnsi" w:hAnsiTheme="minorHAnsi"/>
        </w:rPr>
        <w:t xml:space="preserve">A partir de 2001, AVSF ouvre une antenne locale à Vélingara (à 127 km de Kolda) pour y reproduire une action forte sur la filière lait ; cette fois l’approche diffère, car la </w:t>
      </w:r>
      <w:r w:rsidR="00835AD8" w:rsidRPr="00835AD8">
        <w:rPr>
          <w:rFonts w:asciiTheme="minorHAnsi" w:hAnsiTheme="minorHAnsi"/>
        </w:rPr>
        <w:t>méthodologie</w:t>
      </w:r>
      <w:r w:rsidRPr="00835AD8">
        <w:rPr>
          <w:rFonts w:asciiTheme="minorHAnsi" w:hAnsiTheme="minorHAnsi"/>
        </w:rPr>
        <w:t xml:space="preserve"> d’accompagnement vise à structurer, d’abord sous forme de groupement économique et ensuite de </w:t>
      </w:r>
      <w:r w:rsidR="00835AD8" w:rsidRPr="00835AD8">
        <w:rPr>
          <w:rFonts w:asciiTheme="minorHAnsi" w:hAnsiTheme="minorHAnsi"/>
        </w:rPr>
        <w:t>coopérative</w:t>
      </w:r>
      <w:r w:rsidRPr="00835AD8">
        <w:rPr>
          <w:rFonts w:asciiTheme="minorHAnsi" w:hAnsiTheme="minorHAnsi"/>
        </w:rPr>
        <w:t xml:space="preserve">, une organisation de producteurs laitiers qui portera la production et la gestion des intrants alimentaires et </w:t>
      </w:r>
      <w:r w:rsidR="00835AD8" w:rsidRPr="00835AD8">
        <w:rPr>
          <w:rFonts w:asciiTheme="minorHAnsi" w:hAnsiTheme="minorHAnsi"/>
        </w:rPr>
        <w:t>sanitaires</w:t>
      </w:r>
      <w:r w:rsidR="00835AD8">
        <w:rPr>
          <w:rFonts w:asciiTheme="minorHAnsi" w:hAnsiTheme="minorHAnsi"/>
        </w:rPr>
        <w:t>.</w:t>
      </w:r>
    </w:p>
    <w:p w:rsidR="008E5DD4" w:rsidRPr="00835AD8" w:rsidRDefault="008E5DD4" w:rsidP="00305B1C">
      <w:pPr>
        <w:jc w:val="both"/>
        <w:rPr>
          <w:rFonts w:asciiTheme="minorHAnsi" w:hAnsiTheme="minorHAnsi" w:cs="Arial"/>
        </w:rPr>
      </w:pPr>
    </w:p>
    <w:p w:rsidR="008E5DD4" w:rsidRPr="00835AD8" w:rsidRDefault="008E5DD4" w:rsidP="00305B1C">
      <w:pPr>
        <w:jc w:val="both"/>
        <w:rPr>
          <w:rFonts w:asciiTheme="minorHAnsi" w:hAnsiTheme="minorHAnsi" w:cs="Arial"/>
        </w:rPr>
      </w:pPr>
    </w:p>
    <w:p w:rsidR="008E5DD4" w:rsidRPr="00835AD8" w:rsidRDefault="00E030D6" w:rsidP="00E030D6">
      <w:pPr>
        <w:spacing w:before="120"/>
        <w:rPr>
          <w:rFonts w:asciiTheme="minorHAnsi" w:hAnsiTheme="minorHAnsi"/>
          <w:b/>
        </w:rPr>
      </w:pPr>
      <w:r w:rsidRPr="00835AD8">
        <w:rPr>
          <w:rFonts w:asciiTheme="minorHAnsi" w:hAnsiTheme="minorHAnsi"/>
          <w:b/>
        </w:rPr>
        <w:t xml:space="preserve">Mr. Ba a fait une </w:t>
      </w:r>
      <w:r w:rsidR="003507E1" w:rsidRPr="00835AD8">
        <w:rPr>
          <w:rFonts w:asciiTheme="minorHAnsi" w:hAnsiTheme="minorHAnsi"/>
          <w:b/>
        </w:rPr>
        <w:t>présentation</w:t>
      </w:r>
      <w:r w:rsidRPr="00835AD8">
        <w:rPr>
          <w:rFonts w:asciiTheme="minorHAnsi" w:hAnsiTheme="minorHAnsi"/>
          <w:b/>
        </w:rPr>
        <w:t xml:space="preserve"> sur l’intervention d’AVSF sur la filière locale en Haute Casamance</w:t>
      </w:r>
    </w:p>
    <w:p w:rsidR="008E5DD4" w:rsidRPr="00835AD8" w:rsidRDefault="008E5DD4" w:rsidP="00305B1C">
      <w:pPr>
        <w:jc w:val="both"/>
        <w:rPr>
          <w:rFonts w:asciiTheme="minorHAnsi" w:hAnsiTheme="minorHAnsi" w:cs="Arial"/>
        </w:rPr>
      </w:pPr>
    </w:p>
    <w:p w:rsidR="00E030D6" w:rsidRPr="00835AD8" w:rsidRDefault="00E030D6" w:rsidP="00E030D6">
      <w:pPr>
        <w:pStyle w:val="Default"/>
        <w:rPr>
          <w:rFonts w:asciiTheme="minorHAnsi" w:hAnsiTheme="minorHAnsi"/>
          <w:b/>
          <w:i/>
          <w:color w:val="1F497D" w:themeColor="text2"/>
        </w:rPr>
      </w:pPr>
      <w:r w:rsidRPr="00835AD8">
        <w:rPr>
          <w:rFonts w:asciiTheme="minorHAnsi" w:eastAsia="Times New Roman" w:hAnsiTheme="minorHAnsi" w:cs="Times New Roman"/>
          <w:b/>
          <w:i/>
          <w:color w:val="1F497D" w:themeColor="text2"/>
          <w:lang w:eastAsia="fr-FR"/>
        </w:rPr>
        <w:sym w:font="Wingdings" w:char="F0E0"/>
      </w:r>
      <w:r w:rsidRPr="00835AD8">
        <w:rPr>
          <w:rFonts w:asciiTheme="minorHAnsi" w:eastAsia="Times New Roman" w:hAnsiTheme="minorHAnsi" w:cs="Times New Roman"/>
          <w:b/>
          <w:i/>
          <w:color w:val="1F497D" w:themeColor="text2"/>
          <w:lang w:eastAsia="fr-FR"/>
        </w:rPr>
        <w:t>Voir fichier joint « </w:t>
      </w:r>
      <w:r w:rsidRPr="00835AD8">
        <w:rPr>
          <w:rFonts w:asciiTheme="minorHAnsi" w:hAnsiTheme="minorHAnsi" w:cs="Times New Roman"/>
          <w:b/>
          <w:i/>
          <w:color w:val="1F497D" w:themeColor="text2"/>
          <w:lang w:eastAsia="fr-FR"/>
        </w:rPr>
        <w:t>Présentation AVSF FILIERE LAIT</w:t>
      </w:r>
      <w:r w:rsidRPr="00835AD8">
        <w:rPr>
          <w:rFonts w:asciiTheme="minorHAnsi" w:hAnsiTheme="minorHAnsi"/>
          <w:b/>
          <w:i/>
          <w:color w:val="1F497D" w:themeColor="text2"/>
        </w:rPr>
        <w:t>»</w:t>
      </w:r>
    </w:p>
    <w:p w:rsidR="008E5DD4" w:rsidRPr="00835AD8" w:rsidRDefault="008E5DD4" w:rsidP="00305B1C">
      <w:pPr>
        <w:jc w:val="both"/>
        <w:rPr>
          <w:rFonts w:asciiTheme="minorHAnsi" w:hAnsiTheme="minorHAnsi" w:cs="Arial"/>
        </w:rPr>
      </w:pPr>
    </w:p>
    <w:p w:rsidR="008E5DD4" w:rsidRPr="00835AD8" w:rsidRDefault="003507E1" w:rsidP="00305B1C">
      <w:pPr>
        <w:jc w:val="both"/>
        <w:rPr>
          <w:rFonts w:asciiTheme="minorHAnsi" w:hAnsiTheme="minorHAnsi" w:cs="Arial"/>
        </w:rPr>
      </w:pPr>
      <w:r w:rsidRPr="00835AD8">
        <w:rPr>
          <w:rFonts w:asciiTheme="minorHAnsi" w:hAnsiTheme="minorHAnsi" w:cs="Arial"/>
        </w:rPr>
        <w:t xml:space="preserve">Suite aux présentations des experts le débat a commencé. Tous les participants ont posé beaucoup de questions aux </w:t>
      </w:r>
      <w:r w:rsidR="00665439" w:rsidRPr="00835AD8">
        <w:rPr>
          <w:rFonts w:asciiTheme="minorHAnsi" w:hAnsiTheme="minorHAnsi" w:cs="Arial"/>
        </w:rPr>
        <w:t>représentants</w:t>
      </w:r>
      <w:r w:rsidRPr="00835AD8">
        <w:rPr>
          <w:rFonts w:asciiTheme="minorHAnsi" w:hAnsiTheme="minorHAnsi" w:cs="Arial"/>
        </w:rPr>
        <w:t xml:space="preserve"> du GRET et d’AVSF. </w:t>
      </w:r>
    </w:p>
    <w:p w:rsidR="008E5DD4" w:rsidRPr="00835AD8" w:rsidRDefault="008E5DD4" w:rsidP="00305B1C">
      <w:pPr>
        <w:jc w:val="both"/>
        <w:rPr>
          <w:rFonts w:asciiTheme="minorHAnsi" w:hAnsiTheme="minorHAnsi" w:cs="Arial"/>
        </w:rPr>
      </w:pPr>
    </w:p>
    <w:p w:rsidR="00D374CB" w:rsidRPr="00835AD8" w:rsidRDefault="00835AD8" w:rsidP="005F15F5">
      <w:pPr>
        <w:jc w:val="both"/>
        <w:rPr>
          <w:rFonts w:asciiTheme="minorHAnsi" w:hAnsiTheme="minorHAnsi"/>
        </w:rPr>
      </w:pPr>
      <w:r w:rsidRPr="00835AD8">
        <w:rPr>
          <w:rFonts w:asciiTheme="minorHAnsi" w:hAnsiTheme="minorHAnsi"/>
        </w:rPr>
        <w:t>Différents</w:t>
      </w:r>
      <w:r w:rsidR="00D374CB" w:rsidRPr="00835AD8">
        <w:rPr>
          <w:rFonts w:asciiTheme="minorHAnsi" w:hAnsiTheme="minorHAnsi"/>
        </w:rPr>
        <w:t xml:space="preserve"> </w:t>
      </w:r>
      <w:r w:rsidRPr="00835AD8">
        <w:rPr>
          <w:rFonts w:asciiTheme="minorHAnsi" w:hAnsiTheme="minorHAnsi"/>
        </w:rPr>
        <w:t>problèmes</w:t>
      </w:r>
      <w:r w:rsidR="00D374CB" w:rsidRPr="00835AD8">
        <w:rPr>
          <w:rFonts w:asciiTheme="minorHAnsi" w:hAnsiTheme="minorHAnsi"/>
        </w:rPr>
        <w:t xml:space="preserve"> ont été </w:t>
      </w:r>
      <w:r w:rsidRPr="00835AD8">
        <w:rPr>
          <w:rFonts w:asciiTheme="minorHAnsi" w:hAnsiTheme="minorHAnsi"/>
        </w:rPr>
        <w:t>évoqués</w:t>
      </w:r>
      <w:r w:rsidR="00D374CB" w:rsidRPr="00835AD8">
        <w:rPr>
          <w:rFonts w:asciiTheme="minorHAnsi" w:hAnsiTheme="minorHAnsi"/>
        </w:rPr>
        <w:t xml:space="preserve"> pendant le </w:t>
      </w:r>
      <w:r w:rsidRPr="00835AD8">
        <w:rPr>
          <w:rFonts w:asciiTheme="minorHAnsi" w:hAnsiTheme="minorHAnsi"/>
        </w:rPr>
        <w:t>débat</w:t>
      </w:r>
      <w:r w:rsidR="00D374CB" w:rsidRPr="00835AD8">
        <w:rPr>
          <w:rFonts w:asciiTheme="minorHAnsi" w:hAnsiTheme="minorHAnsi"/>
        </w:rPr>
        <w:t>, en particulier </w:t>
      </w:r>
      <w:r w:rsidR="00665439" w:rsidRPr="00835AD8">
        <w:rPr>
          <w:rFonts w:asciiTheme="minorHAnsi" w:hAnsiTheme="minorHAnsi"/>
        </w:rPr>
        <w:t>l’utilisation excessive d’antibiotiques dans l’</w:t>
      </w:r>
      <w:r w:rsidRPr="00835AD8">
        <w:rPr>
          <w:rFonts w:asciiTheme="minorHAnsi" w:hAnsiTheme="minorHAnsi"/>
        </w:rPr>
        <w:t>élevage</w:t>
      </w:r>
      <w:r w:rsidR="00D374CB" w:rsidRPr="00835AD8">
        <w:rPr>
          <w:rFonts w:asciiTheme="minorHAnsi" w:hAnsiTheme="minorHAnsi"/>
        </w:rPr>
        <w:t xml:space="preserve">, la </w:t>
      </w:r>
      <w:r w:rsidRPr="00835AD8">
        <w:rPr>
          <w:rFonts w:asciiTheme="minorHAnsi" w:hAnsiTheme="minorHAnsi"/>
        </w:rPr>
        <w:t>nécessité</w:t>
      </w:r>
      <w:r w:rsidR="00D374CB" w:rsidRPr="00835AD8">
        <w:rPr>
          <w:rFonts w:asciiTheme="minorHAnsi" w:hAnsiTheme="minorHAnsi"/>
        </w:rPr>
        <w:t xml:space="preserve"> d’utiliser de sources d’</w:t>
      </w:r>
      <w:r w:rsidRPr="00835AD8">
        <w:rPr>
          <w:rFonts w:asciiTheme="minorHAnsi" w:hAnsiTheme="minorHAnsi"/>
        </w:rPr>
        <w:t>énergie</w:t>
      </w:r>
      <w:r w:rsidR="00D374CB" w:rsidRPr="00835AD8">
        <w:rPr>
          <w:rFonts w:asciiTheme="minorHAnsi" w:hAnsiTheme="minorHAnsi"/>
        </w:rPr>
        <w:t xml:space="preserve"> renouvelables et surtout le besoin de limiter les risques liés aux changements climatiques.</w:t>
      </w:r>
    </w:p>
    <w:p w:rsidR="00D374CB" w:rsidRPr="00835AD8" w:rsidRDefault="00D374CB" w:rsidP="00835AD8">
      <w:pPr>
        <w:pStyle w:val="Default"/>
        <w:jc w:val="both"/>
        <w:rPr>
          <w:rFonts w:asciiTheme="minorHAnsi" w:hAnsiTheme="minorHAnsi"/>
        </w:rPr>
      </w:pPr>
      <w:r w:rsidRPr="00835AD8">
        <w:rPr>
          <w:rFonts w:asciiTheme="minorHAnsi" w:hAnsiTheme="minorHAnsi" w:cs="Times New Roman"/>
        </w:rPr>
        <w:t xml:space="preserve">Le </w:t>
      </w:r>
      <w:r w:rsidR="00835AD8" w:rsidRPr="00835AD8">
        <w:rPr>
          <w:rFonts w:asciiTheme="minorHAnsi" w:hAnsiTheme="minorHAnsi" w:cs="Times New Roman"/>
        </w:rPr>
        <w:t>problème</w:t>
      </w:r>
      <w:r w:rsidRPr="00835AD8">
        <w:rPr>
          <w:rFonts w:asciiTheme="minorHAnsi" w:hAnsiTheme="minorHAnsi" w:cs="Times New Roman"/>
        </w:rPr>
        <w:t xml:space="preserve"> fondamental est que </w:t>
      </w:r>
      <w:r w:rsidR="00CB05DE" w:rsidRPr="00835AD8">
        <w:rPr>
          <w:rFonts w:asciiTheme="minorHAnsi" w:hAnsiTheme="minorHAnsi" w:cs="Times New Roman"/>
        </w:rPr>
        <w:t>l</w:t>
      </w:r>
      <w:r w:rsidR="00CB05DE" w:rsidRPr="00835AD8">
        <w:rPr>
          <w:rFonts w:asciiTheme="minorHAnsi" w:hAnsiTheme="minorHAnsi" w:cs="Times New Roman"/>
          <w:lang w:eastAsia="it-IT"/>
        </w:rPr>
        <w:t>a production locale n’arrive pas à satisfaire les besoins de la population sénégalaise</w:t>
      </w:r>
      <w:r w:rsidR="00835AD8">
        <w:rPr>
          <w:rFonts w:asciiTheme="minorHAnsi" w:hAnsiTheme="minorHAnsi" w:cs="Times New Roman"/>
          <w:lang w:eastAsia="it-IT"/>
        </w:rPr>
        <w:t xml:space="preserve">. </w:t>
      </w:r>
      <w:r w:rsidRPr="00835AD8">
        <w:rPr>
          <w:rFonts w:asciiTheme="minorHAnsi" w:hAnsiTheme="minorHAnsi"/>
        </w:rPr>
        <w:t xml:space="preserve">La production locale fournit environ 240 millions de litres de lait par an dont une part importante est autoconsommée. Elle augmente régulièrement depuis 10 ans mais ne permet de couvrir qu’environ 50 % de la consommation, le reste étant couvert par des importations </w:t>
      </w:r>
      <w:r w:rsidR="00CB05DE" w:rsidRPr="00835AD8">
        <w:rPr>
          <w:rFonts w:asciiTheme="minorHAnsi" w:hAnsiTheme="minorHAnsi"/>
        </w:rPr>
        <w:t>(en grande partie des états de l’Union Européenne et</w:t>
      </w:r>
      <w:r w:rsidR="00835AD8">
        <w:rPr>
          <w:rFonts w:asciiTheme="minorHAnsi" w:hAnsiTheme="minorHAnsi"/>
        </w:rPr>
        <w:t xml:space="preserve"> </w:t>
      </w:r>
      <w:r w:rsidR="00CB05DE" w:rsidRPr="00835AD8">
        <w:rPr>
          <w:rFonts w:asciiTheme="minorHAnsi" w:hAnsiTheme="minorHAnsi"/>
        </w:rPr>
        <w:t xml:space="preserve">d’Amérique latine) </w:t>
      </w:r>
      <w:r w:rsidRPr="00835AD8">
        <w:rPr>
          <w:rFonts w:asciiTheme="minorHAnsi" w:hAnsiTheme="minorHAnsi"/>
        </w:rPr>
        <w:t>principalement de lait en poudre pour près de 50 milliards de FCFA/an, reconditionnée ou transformée en lait caillé et yaourt, en réponse à une demande urbaine croissante.</w:t>
      </w:r>
    </w:p>
    <w:p w:rsidR="00D374CB" w:rsidRPr="00835AD8" w:rsidRDefault="00D374CB" w:rsidP="00D374CB">
      <w:pPr>
        <w:spacing w:before="120"/>
        <w:jc w:val="both"/>
        <w:rPr>
          <w:rFonts w:asciiTheme="minorHAnsi" w:hAnsiTheme="minorHAnsi"/>
        </w:rPr>
      </w:pPr>
      <w:r w:rsidRPr="00835AD8">
        <w:rPr>
          <w:rFonts w:asciiTheme="minorHAnsi" w:hAnsiTheme="minorHAnsi"/>
        </w:rPr>
        <w:lastRenderedPageBreak/>
        <w:t>La production laitière est issue principalement des systèmes pastoraux (zone du Ferlo), le reste étant issu de systèmes agro-pastoraux plus ou moins intensifiés (sud bassin arachidier et Casamance). Quelques fermes laitières intensives et spécialisées se développent autour de Dakar mais l’essentiel de la production provient des exploitations familiales qui pourraient tirer meilleur parti de l’important potentiel de marché des produits laitiers pour améliorer leur revenu et conditions de vie et limiter également le cout des importations.</w:t>
      </w:r>
    </w:p>
    <w:p w:rsidR="00D374CB" w:rsidRPr="00835AD8" w:rsidRDefault="00D374CB" w:rsidP="00D374CB">
      <w:pPr>
        <w:spacing w:before="120"/>
        <w:jc w:val="both"/>
        <w:rPr>
          <w:rFonts w:asciiTheme="minorHAnsi" w:hAnsiTheme="minorHAnsi"/>
          <w:i/>
        </w:rPr>
      </w:pPr>
      <w:r w:rsidRPr="00835AD8">
        <w:rPr>
          <w:rFonts w:asciiTheme="minorHAnsi" w:hAnsiTheme="minorHAnsi"/>
          <w:i/>
        </w:rPr>
        <w:t>Comment aider ces exploitations familiales à lever les contraintes au niveau de la production (faibles performances des races locales et saisonnalité, difficultés d’accès à l’alimentation et à l’eau à certaines périodes, gestion du troupeau et de la reproduction animale,…) et améliorer la connexion aux marchés urbains à travers des dispositifs de collecte, de transformation et de distribution des produits laitiers adaptés aux différents contextes ?</w:t>
      </w:r>
    </w:p>
    <w:p w:rsidR="00D374CB" w:rsidRPr="00835AD8" w:rsidRDefault="00D374CB" w:rsidP="005F15F5">
      <w:pPr>
        <w:jc w:val="both"/>
        <w:rPr>
          <w:rFonts w:asciiTheme="minorHAnsi" w:hAnsiTheme="minorHAnsi"/>
        </w:rPr>
      </w:pPr>
    </w:p>
    <w:p w:rsidR="00D374CB" w:rsidRPr="00835AD8" w:rsidRDefault="00D374CB" w:rsidP="005F15F5">
      <w:pPr>
        <w:jc w:val="both"/>
        <w:rPr>
          <w:rFonts w:asciiTheme="minorHAnsi" w:hAnsiTheme="minorHAnsi"/>
        </w:rPr>
      </w:pPr>
    </w:p>
    <w:p w:rsidR="00F17856" w:rsidRDefault="00835AD8" w:rsidP="005F15F5">
      <w:pPr>
        <w:jc w:val="both"/>
        <w:rPr>
          <w:rFonts w:asciiTheme="minorHAnsi" w:hAnsiTheme="minorHAnsi"/>
        </w:rPr>
      </w:pPr>
      <w:r>
        <w:rPr>
          <w:rFonts w:asciiTheme="minorHAnsi" w:hAnsiTheme="minorHAnsi"/>
        </w:rPr>
        <w:t>Les</w:t>
      </w:r>
      <w:r w:rsidR="00665439" w:rsidRPr="00835AD8">
        <w:rPr>
          <w:rFonts w:asciiTheme="minorHAnsi" w:hAnsiTheme="minorHAnsi"/>
        </w:rPr>
        <w:t xml:space="preserve"> experts </w:t>
      </w:r>
      <w:r>
        <w:rPr>
          <w:rFonts w:asciiTheme="minorHAnsi" w:hAnsiTheme="minorHAnsi"/>
        </w:rPr>
        <w:t xml:space="preserve">du GRET et d’AVSF </w:t>
      </w:r>
      <w:r w:rsidR="00665439" w:rsidRPr="00835AD8">
        <w:rPr>
          <w:rFonts w:asciiTheme="minorHAnsi" w:hAnsiTheme="minorHAnsi"/>
        </w:rPr>
        <w:t xml:space="preserve">ont expliqué </w:t>
      </w:r>
      <w:r w:rsidR="00F17856">
        <w:rPr>
          <w:rFonts w:asciiTheme="minorHAnsi" w:hAnsiTheme="minorHAnsi"/>
        </w:rPr>
        <w:t xml:space="preserve">leurs stratégies pour aborder tous les problèmes liés à la filière du lait. </w:t>
      </w:r>
    </w:p>
    <w:p w:rsidR="00F17856" w:rsidRDefault="00F17856" w:rsidP="005F15F5">
      <w:pPr>
        <w:jc w:val="both"/>
        <w:rPr>
          <w:rFonts w:asciiTheme="minorHAnsi" w:hAnsiTheme="minorHAnsi"/>
        </w:rPr>
      </w:pPr>
      <w:r>
        <w:rPr>
          <w:rFonts w:asciiTheme="minorHAnsi" w:hAnsiTheme="minorHAnsi"/>
        </w:rPr>
        <w:t>Grace aux nouvelles technologies il est possible d’améliorer la qualité du lait produit localement, augmenter la productivité et réduire les risques liés à ses variations. L’utilisation des T.I.C. permet aussi de faciliter les échanges d’informations et de favoriser la commercialisation.</w:t>
      </w:r>
    </w:p>
    <w:p w:rsidR="00A61FF1" w:rsidRDefault="00A61FF1" w:rsidP="005F15F5">
      <w:pPr>
        <w:jc w:val="both"/>
        <w:rPr>
          <w:rFonts w:asciiTheme="minorHAnsi" w:hAnsiTheme="minorHAnsi"/>
        </w:rPr>
      </w:pPr>
      <w:r>
        <w:rPr>
          <w:rFonts w:asciiTheme="minorHAnsi" w:hAnsiTheme="minorHAnsi"/>
        </w:rPr>
        <w:t xml:space="preserve">Tous les participants au deb’ataya ont </w:t>
      </w:r>
      <w:r w:rsidR="00ED6CB4">
        <w:rPr>
          <w:rFonts w:asciiTheme="minorHAnsi" w:hAnsiTheme="minorHAnsi"/>
        </w:rPr>
        <w:t>évoqué</w:t>
      </w:r>
      <w:r>
        <w:rPr>
          <w:rFonts w:asciiTheme="minorHAnsi" w:hAnsiTheme="minorHAnsi"/>
        </w:rPr>
        <w:t xml:space="preserve"> l’importance d’une politique nationale visant à favoriser la production et</w:t>
      </w:r>
      <w:r w:rsidR="00ED6CB4">
        <w:rPr>
          <w:rFonts w:asciiTheme="minorHAnsi" w:hAnsiTheme="minorHAnsi"/>
        </w:rPr>
        <w:t xml:space="preserve"> la consommation locale. </w:t>
      </w:r>
      <w:r w:rsidR="00ED6CB4" w:rsidRPr="00ED6CB4">
        <w:rPr>
          <w:rFonts w:asciiTheme="minorHAnsi" w:hAnsiTheme="minorHAnsi"/>
        </w:rPr>
        <w:sym w:font="Wingdings" w:char="F0E0"/>
      </w:r>
      <w:r w:rsidR="00ED6CB4">
        <w:rPr>
          <w:rFonts w:asciiTheme="minorHAnsi" w:hAnsiTheme="minorHAnsi"/>
        </w:rPr>
        <w:t xml:space="preserve"> Augmentation des taxes d’importation ; </w:t>
      </w:r>
      <w:r w:rsidR="00ED6CB4" w:rsidRPr="00ED6CB4">
        <w:rPr>
          <w:rFonts w:asciiTheme="minorHAnsi" w:hAnsiTheme="minorHAnsi"/>
        </w:rPr>
        <w:sym w:font="Wingdings" w:char="F0E0"/>
      </w:r>
      <w:r w:rsidR="00ED6CB4">
        <w:rPr>
          <w:rFonts w:asciiTheme="minorHAnsi" w:hAnsiTheme="minorHAnsi"/>
        </w:rPr>
        <w:t xml:space="preserve"> subventions aux producteurs locaux ; </w:t>
      </w:r>
      <w:r w:rsidR="00ED6CB4" w:rsidRPr="00ED6CB4">
        <w:rPr>
          <w:rFonts w:asciiTheme="minorHAnsi" w:hAnsiTheme="minorHAnsi"/>
        </w:rPr>
        <w:sym w:font="Wingdings" w:char="F0E0"/>
      </w:r>
      <w:r w:rsidR="00ED6CB4">
        <w:rPr>
          <w:rFonts w:asciiTheme="minorHAnsi" w:hAnsiTheme="minorHAnsi"/>
        </w:rPr>
        <w:t xml:space="preserve"> structuration des exploitations familiales ; </w:t>
      </w:r>
      <w:r w:rsidR="00ED6CB4" w:rsidRPr="00ED6CB4">
        <w:rPr>
          <w:rFonts w:asciiTheme="minorHAnsi" w:hAnsiTheme="minorHAnsi"/>
        </w:rPr>
        <w:sym w:font="Wingdings" w:char="F0E0"/>
      </w:r>
      <w:r w:rsidR="00ED6CB4">
        <w:rPr>
          <w:rFonts w:asciiTheme="minorHAnsi" w:hAnsiTheme="minorHAnsi"/>
        </w:rPr>
        <w:t>modernisation de toute la filière.</w:t>
      </w:r>
    </w:p>
    <w:p w:rsidR="00F17856" w:rsidRDefault="00F17856" w:rsidP="005F15F5">
      <w:pPr>
        <w:jc w:val="both"/>
        <w:rPr>
          <w:rFonts w:asciiTheme="minorHAnsi" w:hAnsiTheme="minorHAnsi"/>
        </w:rPr>
      </w:pPr>
    </w:p>
    <w:p w:rsidR="00665439" w:rsidRPr="00835AD8" w:rsidRDefault="003A6AFF" w:rsidP="006E3F82">
      <w:pPr>
        <w:jc w:val="both"/>
        <w:rPr>
          <w:rFonts w:asciiTheme="minorHAnsi" w:hAnsiTheme="minorHAnsi"/>
        </w:rPr>
      </w:pPr>
      <w:r w:rsidRPr="001C0203">
        <w:rPr>
          <w:rFonts w:asciiTheme="minorHAnsi" w:eastAsiaTheme="minorHAnsi" w:hAnsiTheme="minorHAnsi" w:cs="Calibri"/>
          <w:color w:val="000000"/>
          <w:lang w:eastAsia="en-US"/>
        </w:rPr>
        <w:t xml:space="preserve">Le débat a duré toute la matinée et tous les </w:t>
      </w:r>
      <w:r w:rsidR="006E3F82">
        <w:rPr>
          <w:rFonts w:asciiTheme="minorHAnsi" w:eastAsiaTheme="minorHAnsi" w:hAnsiTheme="minorHAnsi" w:cs="Calibri"/>
          <w:color w:val="000000"/>
          <w:lang w:eastAsia="en-US"/>
        </w:rPr>
        <w:t>invités</w:t>
      </w:r>
      <w:r w:rsidRPr="001C0203">
        <w:rPr>
          <w:rFonts w:asciiTheme="minorHAnsi" w:eastAsiaTheme="minorHAnsi" w:hAnsiTheme="minorHAnsi" w:cs="Calibri"/>
          <w:color w:val="000000"/>
          <w:lang w:eastAsia="en-US"/>
        </w:rPr>
        <w:t xml:space="preserve"> ont participé activement à la discussion.</w:t>
      </w:r>
    </w:p>
    <w:p w:rsidR="00665439" w:rsidRPr="00665439" w:rsidRDefault="003A6AFF" w:rsidP="006E3F82">
      <w:pPr>
        <w:jc w:val="both"/>
      </w:pPr>
      <w:r w:rsidRPr="00653BD0">
        <w:rPr>
          <w:rFonts w:asciiTheme="minorHAnsi" w:hAnsiTheme="minorHAnsi" w:cs="Arial"/>
        </w:rPr>
        <w:t>L’importance de ce type de rencontres c’est de créer des interactions entre les acteurs qui réalisent des stratégies complémentaires</w:t>
      </w:r>
      <w:r w:rsidR="006E3F82">
        <w:rPr>
          <w:rFonts w:asciiTheme="minorHAnsi" w:hAnsiTheme="minorHAnsi" w:cs="Arial"/>
        </w:rPr>
        <w:t xml:space="preserve"> et nous espérons que les discussions continueront entre les experts qui se sont rencontré pendant cette édition du Deb’ataya.</w:t>
      </w:r>
    </w:p>
    <w:p w:rsidR="000E5EFE" w:rsidRPr="00AE763F" w:rsidRDefault="000E5EFE" w:rsidP="00305B1C">
      <w:pPr>
        <w:jc w:val="both"/>
        <w:rPr>
          <w:highlight w:val="red"/>
        </w:rPr>
      </w:pPr>
    </w:p>
    <w:p w:rsidR="00555A5A" w:rsidRDefault="00555A5A" w:rsidP="00305B1C">
      <w:pPr>
        <w:jc w:val="both"/>
      </w:pPr>
    </w:p>
    <w:p w:rsidR="00555A5A" w:rsidRDefault="00555A5A" w:rsidP="00305B1C">
      <w:pPr>
        <w:jc w:val="both"/>
      </w:pPr>
      <w:r>
        <w:t xml:space="preserve">Feuille </w:t>
      </w:r>
      <w:r w:rsidR="00F60D59">
        <w:t>de présences</w:t>
      </w:r>
    </w:p>
    <w:p w:rsidR="00555A5A" w:rsidRDefault="00555A5A" w:rsidP="00305B1C">
      <w:pPr>
        <w:jc w:val="both"/>
      </w:pPr>
    </w:p>
    <w:p w:rsidR="00665439" w:rsidRPr="000E5EFE" w:rsidRDefault="000E5EFE" w:rsidP="00305B1C">
      <w:pPr>
        <w:jc w:val="both"/>
      </w:pPr>
      <w:r w:rsidRPr="000E5EFE">
        <w:t xml:space="preserve"> </w:t>
      </w:r>
    </w:p>
    <w:tbl>
      <w:tblPr>
        <w:tblW w:w="9480" w:type="dxa"/>
        <w:tblInd w:w="60" w:type="dxa"/>
        <w:tblCellMar>
          <w:left w:w="70" w:type="dxa"/>
          <w:right w:w="70" w:type="dxa"/>
        </w:tblCellMar>
        <w:tblLook w:val="04A0"/>
      </w:tblPr>
      <w:tblGrid>
        <w:gridCol w:w="1864"/>
        <w:gridCol w:w="1672"/>
        <w:gridCol w:w="1684"/>
        <w:gridCol w:w="1336"/>
        <w:gridCol w:w="2924"/>
      </w:tblGrid>
      <w:tr w:rsidR="00665439" w:rsidRPr="00665439" w:rsidTr="00665439">
        <w:trPr>
          <w:trHeight w:val="630"/>
        </w:trPr>
        <w:tc>
          <w:tcPr>
            <w:tcW w:w="1933"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65439" w:rsidRPr="00665439" w:rsidRDefault="00665439" w:rsidP="00665439">
            <w:pPr>
              <w:jc w:val="center"/>
              <w:rPr>
                <w:rFonts w:ascii="Calibri" w:hAnsi="Calibri"/>
                <w:b/>
                <w:bCs/>
                <w:sz w:val="22"/>
                <w:szCs w:val="22"/>
              </w:rPr>
            </w:pPr>
            <w:r w:rsidRPr="00665439">
              <w:rPr>
                <w:rFonts w:ascii="Calibri" w:hAnsi="Calibri"/>
                <w:b/>
                <w:bCs/>
                <w:sz w:val="22"/>
                <w:szCs w:val="22"/>
              </w:rPr>
              <w:t>ORGANISATION</w:t>
            </w:r>
          </w:p>
        </w:tc>
        <w:tc>
          <w:tcPr>
            <w:tcW w:w="1815" w:type="dxa"/>
            <w:tcBorders>
              <w:top w:val="single" w:sz="8" w:space="0" w:color="auto"/>
              <w:left w:val="nil"/>
              <w:bottom w:val="single" w:sz="8" w:space="0" w:color="auto"/>
              <w:right w:val="single" w:sz="4" w:space="0" w:color="auto"/>
            </w:tcBorders>
            <w:shd w:val="clear" w:color="000000" w:fill="D8D8D8"/>
            <w:vAlign w:val="center"/>
            <w:hideMark/>
          </w:tcPr>
          <w:p w:rsidR="00665439" w:rsidRPr="00665439" w:rsidRDefault="00665439" w:rsidP="00665439">
            <w:pPr>
              <w:jc w:val="center"/>
              <w:rPr>
                <w:rFonts w:ascii="Calibri" w:hAnsi="Calibri"/>
                <w:b/>
                <w:bCs/>
                <w:sz w:val="22"/>
                <w:szCs w:val="22"/>
              </w:rPr>
            </w:pPr>
            <w:r w:rsidRPr="00665439">
              <w:rPr>
                <w:rFonts w:ascii="Calibri" w:hAnsi="Calibri"/>
                <w:b/>
                <w:bCs/>
                <w:sz w:val="22"/>
                <w:szCs w:val="22"/>
              </w:rPr>
              <w:t>Prenom et nom</w:t>
            </w:r>
          </w:p>
        </w:tc>
        <w:tc>
          <w:tcPr>
            <w:tcW w:w="1554" w:type="dxa"/>
            <w:tcBorders>
              <w:top w:val="single" w:sz="8" w:space="0" w:color="auto"/>
              <w:left w:val="nil"/>
              <w:bottom w:val="single" w:sz="8" w:space="0" w:color="auto"/>
              <w:right w:val="single" w:sz="4" w:space="0" w:color="auto"/>
            </w:tcBorders>
            <w:shd w:val="clear" w:color="000000" w:fill="D8D8D8"/>
            <w:vAlign w:val="center"/>
            <w:hideMark/>
          </w:tcPr>
          <w:p w:rsidR="00665439" w:rsidRPr="00665439" w:rsidRDefault="00665439" w:rsidP="00665439">
            <w:pPr>
              <w:jc w:val="center"/>
              <w:rPr>
                <w:rFonts w:ascii="Calibri" w:hAnsi="Calibri"/>
                <w:b/>
                <w:bCs/>
                <w:sz w:val="22"/>
                <w:szCs w:val="22"/>
              </w:rPr>
            </w:pPr>
            <w:r w:rsidRPr="00665439">
              <w:rPr>
                <w:rFonts w:ascii="Calibri" w:hAnsi="Calibri"/>
                <w:b/>
                <w:bCs/>
                <w:sz w:val="22"/>
                <w:szCs w:val="22"/>
              </w:rPr>
              <w:t>Fonction</w:t>
            </w:r>
          </w:p>
        </w:tc>
        <w:tc>
          <w:tcPr>
            <w:tcW w:w="1384" w:type="dxa"/>
            <w:tcBorders>
              <w:top w:val="single" w:sz="8" w:space="0" w:color="auto"/>
              <w:left w:val="nil"/>
              <w:bottom w:val="single" w:sz="8" w:space="0" w:color="auto"/>
              <w:right w:val="single" w:sz="4" w:space="0" w:color="auto"/>
            </w:tcBorders>
            <w:shd w:val="clear" w:color="000000" w:fill="D8D8D8"/>
            <w:vAlign w:val="center"/>
            <w:hideMark/>
          </w:tcPr>
          <w:p w:rsidR="00665439" w:rsidRPr="00665439" w:rsidRDefault="00665439" w:rsidP="00665439">
            <w:pPr>
              <w:jc w:val="center"/>
              <w:rPr>
                <w:rFonts w:ascii="Calibri" w:hAnsi="Calibri"/>
                <w:b/>
                <w:bCs/>
                <w:sz w:val="22"/>
                <w:szCs w:val="22"/>
              </w:rPr>
            </w:pPr>
            <w:r w:rsidRPr="00665439">
              <w:rPr>
                <w:rFonts w:ascii="Calibri" w:hAnsi="Calibri"/>
                <w:b/>
                <w:bCs/>
                <w:sz w:val="22"/>
                <w:szCs w:val="22"/>
              </w:rPr>
              <w:t>TEL</w:t>
            </w:r>
          </w:p>
        </w:tc>
        <w:tc>
          <w:tcPr>
            <w:tcW w:w="2794" w:type="dxa"/>
            <w:tcBorders>
              <w:top w:val="single" w:sz="8" w:space="0" w:color="auto"/>
              <w:left w:val="nil"/>
              <w:bottom w:val="single" w:sz="8" w:space="0" w:color="auto"/>
              <w:right w:val="single" w:sz="4" w:space="0" w:color="auto"/>
            </w:tcBorders>
            <w:shd w:val="clear" w:color="000000" w:fill="D8D8D8"/>
            <w:vAlign w:val="center"/>
            <w:hideMark/>
          </w:tcPr>
          <w:p w:rsidR="00665439" w:rsidRPr="00665439" w:rsidRDefault="00665439" w:rsidP="00665439">
            <w:pPr>
              <w:jc w:val="center"/>
              <w:rPr>
                <w:rFonts w:ascii="Calibri" w:hAnsi="Calibri"/>
                <w:b/>
                <w:bCs/>
                <w:sz w:val="22"/>
                <w:szCs w:val="22"/>
              </w:rPr>
            </w:pPr>
            <w:r w:rsidRPr="00665439">
              <w:rPr>
                <w:rFonts w:ascii="Calibri" w:hAnsi="Calibri"/>
                <w:b/>
                <w:bCs/>
                <w:sz w:val="22"/>
                <w:szCs w:val="22"/>
              </w:rPr>
              <w:t>MAIL</w:t>
            </w:r>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SIF</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Aliou Wane</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Chargé de Projets Saisonniers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776090680</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17" w:history="1">
              <w:r w:rsidRPr="00665439">
                <w:rPr>
                  <w:rFonts w:ascii="Arial" w:hAnsi="Arial" w:cs="Arial"/>
                  <w:color w:val="0000FF"/>
                  <w:sz w:val="20"/>
                  <w:u w:val="single"/>
                </w:rPr>
                <w:t>cdpsaisonnier.sn@secours-islamique.org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ACTED</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Camille Cheval</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stagiaire developpement projet</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781151634</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18" w:history="1">
              <w:r w:rsidRPr="00665439">
                <w:rPr>
                  <w:rFonts w:ascii="Arial" w:hAnsi="Arial" w:cs="Arial"/>
                  <w:color w:val="0000FF"/>
                  <w:sz w:val="20"/>
                  <w:u w:val="single"/>
                </w:rPr>
                <w:t>camille.cheval@acted.org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ACTED</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Frédéric LINARDON</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Directeur Pays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770971437</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19" w:history="1">
              <w:r w:rsidRPr="00665439">
                <w:rPr>
                  <w:rFonts w:ascii="Arial" w:hAnsi="Arial" w:cs="Arial"/>
                  <w:color w:val="0000FF"/>
                  <w:sz w:val="20"/>
                  <w:u w:val="single"/>
                </w:rPr>
                <w:t>frederic.linardon@acted.org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BIOFORCE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Baba  BODIAN</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President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77 207 77 86</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0" w:history="1">
              <w:r w:rsidRPr="00665439">
                <w:rPr>
                  <w:rFonts w:ascii="Arial" w:hAnsi="Arial" w:cs="Arial"/>
                  <w:color w:val="0000FF"/>
                  <w:sz w:val="20"/>
                  <w:u w:val="single"/>
                </w:rPr>
                <w:t>bodianbaba@gmail.com</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lastRenderedPageBreak/>
              <w:t>COB APRAO</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Ibrahima Bodji</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coordination</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772726169</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1" w:history="1">
              <w:r w:rsidRPr="00665439">
                <w:rPr>
                  <w:rFonts w:ascii="Arial" w:hAnsi="Arial" w:cs="Arial"/>
                  <w:color w:val="0000FF"/>
                  <w:sz w:val="20"/>
                  <w:u w:val="single"/>
                </w:rPr>
                <w:t>apraoartisans@yahoo.fr</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AVSF</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MR. Ba</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responsable productions animales</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772059883</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2" w:history="1">
              <w:r w:rsidRPr="00665439">
                <w:rPr>
                  <w:rFonts w:ascii="Arial" w:hAnsi="Arial" w:cs="Arial"/>
                  <w:color w:val="0000FF"/>
                  <w:sz w:val="20"/>
                  <w:u w:val="single"/>
                </w:rPr>
                <w:t>d.ba@avsf.org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AVSF</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Moussa Baldé</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coord national</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775541753</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3" w:history="1">
              <w:r w:rsidRPr="00665439">
                <w:rPr>
                  <w:rFonts w:ascii="Arial" w:hAnsi="Arial" w:cs="Arial"/>
                  <w:color w:val="0000FF"/>
                  <w:sz w:val="20"/>
                  <w:u w:val="single"/>
                </w:rPr>
                <w:t>m.balde@avsf.org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GRET</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spacing w:after="240"/>
              <w:jc w:val="center"/>
              <w:rPr>
                <w:rFonts w:ascii="Calibri" w:hAnsi="Calibri"/>
                <w:color w:val="000000"/>
                <w:sz w:val="22"/>
                <w:szCs w:val="22"/>
              </w:rPr>
            </w:pPr>
            <w:r w:rsidRPr="00665439">
              <w:rPr>
                <w:rFonts w:ascii="Calibri" w:hAnsi="Calibri"/>
                <w:color w:val="000000"/>
                <w:sz w:val="22"/>
                <w:szCs w:val="22"/>
              </w:rPr>
              <w:t xml:space="preserve">Marc Petitdan </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cdp ASSTEL2</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778260441</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4" w:history="1">
              <w:r w:rsidRPr="00665439">
                <w:rPr>
                  <w:rFonts w:ascii="Arial" w:hAnsi="Arial" w:cs="Arial"/>
                  <w:color w:val="0000FF"/>
                  <w:sz w:val="20"/>
                  <w:u w:val="single"/>
                </w:rPr>
                <w:t xml:space="preserve">petitdan@gret.org; </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GRET</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Marie-Christine Goudiaby  </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chargée agroalimentation et nutricien</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781286045</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5" w:history="1">
              <w:r w:rsidRPr="00665439">
                <w:rPr>
                  <w:rFonts w:ascii="Arial" w:hAnsi="Arial" w:cs="Arial"/>
                  <w:color w:val="0000FF"/>
                  <w:sz w:val="20"/>
                  <w:u w:val="single"/>
                </w:rPr>
                <w:t xml:space="preserve">goudiaby.senegal@gret.org; </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GRET</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Cecile Broutin</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responsable programme GRET</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6" w:history="1">
              <w:r w:rsidRPr="00665439">
                <w:rPr>
                  <w:rFonts w:ascii="Arial" w:hAnsi="Arial" w:cs="Arial"/>
                  <w:color w:val="0000FF"/>
                  <w:sz w:val="20"/>
                  <w:u w:val="single"/>
                </w:rPr>
                <w:t>broutin@gret.org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GRET</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Iba Mar Faye</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chargé de mission</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775685124</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7" w:history="1">
              <w:r w:rsidRPr="00665439">
                <w:rPr>
                  <w:rFonts w:ascii="Arial" w:hAnsi="Arial" w:cs="Arial"/>
                  <w:color w:val="0000FF"/>
                  <w:sz w:val="20"/>
                  <w:u w:val="single"/>
                </w:rPr>
                <w:t>faye.senegal@gret.org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APESS</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Adja Ndoune SENE</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responsable suivi evaluation</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775233582</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8" w:history="1">
              <w:r w:rsidRPr="00665439">
                <w:rPr>
                  <w:rFonts w:ascii="Arial" w:hAnsi="Arial" w:cs="Arial"/>
                  <w:color w:val="0000FF"/>
                  <w:sz w:val="20"/>
                  <w:u w:val="single"/>
                </w:rPr>
                <w:t>J_ad86@hotmail.fr</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br/>
              <w:t xml:space="preserve">Action Contre la Faim Espagne </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Eric Fradin</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Coordinateur Technique</w:t>
            </w:r>
            <w:r w:rsidRPr="00665439">
              <w:rPr>
                <w:rFonts w:ascii="Calibri" w:hAnsi="Calibri"/>
                <w:color w:val="000000"/>
                <w:sz w:val="22"/>
                <w:szCs w:val="22"/>
              </w:rPr>
              <w:br/>
              <w:t xml:space="preserve"> Mission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Tel : + 221 78 17 15 730</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29" w:history="1">
              <w:r w:rsidRPr="00665439">
                <w:rPr>
                  <w:rFonts w:ascii="Arial" w:hAnsi="Arial" w:cs="Arial"/>
                  <w:color w:val="0000FF"/>
                  <w:sz w:val="20"/>
                  <w:u w:val="single"/>
                </w:rPr>
                <w:t>efradin@sn.acfspain.org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Doral Technologie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Amadou Sow</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fondateur</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771026094</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0" w:history="1">
              <w:r w:rsidRPr="00665439">
                <w:rPr>
                  <w:rFonts w:ascii="Arial" w:hAnsi="Arial" w:cs="Arial"/>
                  <w:color w:val="0000FF"/>
                  <w:sz w:val="20"/>
                  <w:u w:val="single"/>
                </w:rPr>
                <w:t>sow.amadou78@yahoo.fr</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SOS SAHEL France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spacing w:after="240"/>
              <w:jc w:val="center"/>
              <w:rPr>
                <w:rFonts w:ascii="Calibri" w:hAnsi="Calibri"/>
                <w:color w:val="000000"/>
                <w:sz w:val="22"/>
                <w:szCs w:val="22"/>
              </w:rPr>
            </w:pPr>
            <w:r w:rsidRPr="00665439">
              <w:rPr>
                <w:rFonts w:ascii="Calibri" w:hAnsi="Calibri"/>
                <w:color w:val="000000"/>
                <w:sz w:val="22"/>
                <w:szCs w:val="22"/>
              </w:rPr>
              <w:t>Aminata NIANG</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Coordinatrice nationale Sénégal</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778442386</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1" w:history="1">
              <w:r w:rsidRPr="00665439">
                <w:rPr>
                  <w:rFonts w:ascii="Arial" w:hAnsi="Arial" w:cs="Arial"/>
                  <w:color w:val="0000FF"/>
                  <w:sz w:val="20"/>
                  <w:u w:val="single"/>
                </w:rPr>
                <w:t>aminata.niang@sossahel.org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ENDA ENERGIE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Abdou Ndour</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chargé de programme</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775388522</w:t>
            </w:r>
            <w:r w:rsidRPr="00665439">
              <w:rPr>
                <w:rFonts w:ascii="Calibri" w:hAnsi="Calibri"/>
                <w:color w:val="000000"/>
                <w:sz w:val="22"/>
                <w:szCs w:val="22"/>
              </w:rPr>
              <w:br/>
              <w:t>338222496</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2" w:history="1">
              <w:r w:rsidRPr="00665439">
                <w:rPr>
                  <w:rFonts w:ascii="Arial" w:hAnsi="Arial" w:cs="Arial"/>
                  <w:color w:val="0000FF"/>
                  <w:sz w:val="20"/>
                  <w:u w:val="single"/>
                </w:rPr>
                <w:t>abdou.ndour@endaenergie.org</w:t>
              </w:r>
            </w:hyperlink>
          </w:p>
        </w:tc>
      </w:tr>
      <w:tr w:rsidR="00665439" w:rsidRPr="00665439" w:rsidTr="00665439">
        <w:trPr>
          <w:trHeight w:val="100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ADEC/Sénégal</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Assane Ndoye</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chargé de programme</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774188289</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adec_@yahoo.fr; adec_cons@yahoo.fr;  adec_cons@yahoo.fr;</w:t>
            </w:r>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LVIA</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Giovanni Armando</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Directeur Pays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781704266</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3" w:history="1">
              <w:r w:rsidRPr="00665439">
                <w:rPr>
                  <w:rFonts w:ascii="Arial" w:hAnsi="Arial" w:cs="Arial"/>
                  <w:color w:val="0000FF"/>
                  <w:sz w:val="20"/>
                  <w:u w:val="single"/>
                </w:rPr>
                <w:t>dakar@lvia.it</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lastRenderedPageBreak/>
              <w:t>CICODEV</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Mamadou Mballo</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chargé de securisation fonciere</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776487213</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4" w:history="1">
              <w:r w:rsidRPr="00665439">
                <w:rPr>
                  <w:rFonts w:ascii="Arial" w:hAnsi="Arial" w:cs="Arial"/>
                  <w:color w:val="0000FF"/>
                  <w:sz w:val="20"/>
                  <w:u w:val="single"/>
                </w:rPr>
                <w:t>mamadou.mballo@cicodev.org</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A.S.P.S.P</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Mr.Diouf</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assistant coord</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776339222</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5" w:history="1">
              <w:r w:rsidRPr="00665439">
                <w:rPr>
                  <w:rFonts w:ascii="Arial" w:hAnsi="Arial" w:cs="Arial"/>
                  <w:color w:val="0000FF"/>
                  <w:sz w:val="20"/>
                  <w:u w:val="single"/>
                </w:rPr>
                <w:t>aspsp2003@yahoo.fr</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Heifer International</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Mme Diop</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774166901</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6" w:history="1">
              <w:r w:rsidRPr="00665439">
                <w:rPr>
                  <w:rFonts w:ascii="Arial" w:hAnsi="Arial" w:cs="Arial"/>
                  <w:color w:val="0000FF"/>
                  <w:sz w:val="20"/>
                  <w:u w:val="single"/>
                </w:rPr>
                <w:t>Alassane.Diallo@heifer.org; aminata.mbengue@heifer.org</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PFONGUE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Riccardo Carlotti</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 xml:space="preserve">Coordinateur </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775208512</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7" w:history="1">
              <w:r w:rsidRPr="00665439">
                <w:rPr>
                  <w:rFonts w:ascii="Arial" w:hAnsi="Arial" w:cs="Arial"/>
                  <w:color w:val="0000FF"/>
                  <w:sz w:val="20"/>
                  <w:u w:val="single"/>
                </w:rPr>
                <w:t>contact@pfongue.org</w:t>
              </w:r>
            </w:hyperlink>
          </w:p>
        </w:tc>
      </w:tr>
      <w:tr w:rsidR="00665439" w:rsidRPr="00665439" w:rsidTr="00665439">
        <w:trPr>
          <w:trHeight w:val="90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PFONGUE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Fanny Ott</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coordinatrice projet JOKKALE</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774882721</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8" w:history="1">
              <w:r w:rsidRPr="00665439">
                <w:rPr>
                  <w:rFonts w:ascii="Arial" w:hAnsi="Arial" w:cs="Arial"/>
                  <w:color w:val="0000FF"/>
                  <w:sz w:val="20"/>
                  <w:u w:val="single"/>
                </w:rPr>
                <w:t>fanny.ott@pfongue.org</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JOKALANTE</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Yakhiya Tandian</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developpeur de contenus media</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77449877</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39" w:history="1">
              <w:r w:rsidRPr="00665439">
                <w:rPr>
                  <w:rFonts w:ascii="Arial" w:hAnsi="Arial" w:cs="Arial"/>
                  <w:color w:val="0000FF"/>
                  <w:sz w:val="20"/>
                  <w:u w:val="single"/>
                </w:rPr>
                <w:t>yakhiyatandian@gmail.com</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FENAFILS</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Ousmane NDIAYE</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trésorier</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775348147</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40" w:history="1">
              <w:r w:rsidRPr="00665439">
                <w:rPr>
                  <w:rFonts w:ascii="Arial" w:hAnsi="Arial" w:cs="Arial"/>
                  <w:color w:val="0000FF"/>
                  <w:sz w:val="20"/>
                  <w:u w:val="single"/>
                </w:rPr>
                <w:t>fenafils@yahoo.fr;</w:t>
              </w:r>
              <w:r w:rsidRPr="00665439">
                <w:rPr>
                  <w:rFonts w:ascii="Arial" w:hAnsi="Arial" w:cs="Arial"/>
                  <w:color w:val="0000FF"/>
                  <w:sz w:val="20"/>
                  <w:szCs w:val="20"/>
                  <w:u w:val="single"/>
                </w:rPr>
                <w:br/>
              </w:r>
              <w:r w:rsidRPr="00665439">
                <w:rPr>
                  <w:rFonts w:ascii="Arial" w:hAnsi="Arial" w:cs="Arial"/>
                  <w:color w:val="0000FF"/>
                  <w:sz w:val="20"/>
                  <w:u w:val="single"/>
                </w:rPr>
                <w:t>papgsn@gmail.com</w:t>
              </w:r>
            </w:hyperlink>
          </w:p>
        </w:tc>
      </w:tr>
      <w:tr w:rsidR="00665439" w:rsidRPr="00665439" w:rsidTr="00665439">
        <w:trPr>
          <w:trHeight w:val="102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b/>
                <w:bCs/>
                <w:color w:val="000000"/>
                <w:sz w:val="22"/>
                <w:szCs w:val="22"/>
              </w:rPr>
            </w:pPr>
            <w:r w:rsidRPr="00665439">
              <w:rPr>
                <w:rFonts w:ascii="Calibri" w:hAnsi="Calibri"/>
                <w:b/>
                <w:bCs/>
                <w:color w:val="000000"/>
                <w:sz w:val="22"/>
                <w:szCs w:val="22"/>
              </w:rPr>
              <w:t>ISRA</w:t>
            </w:r>
          </w:p>
        </w:tc>
        <w:tc>
          <w:tcPr>
            <w:tcW w:w="1815"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Cheikh Sall</w:t>
            </w:r>
          </w:p>
        </w:tc>
        <w:tc>
          <w:tcPr>
            <w:tcW w:w="155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chercheur</w:t>
            </w:r>
          </w:p>
        </w:tc>
        <w:tc>
          <w:tcPr>
            <w:tcW w:w="138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Calibri" w:hAnsi="Calibri"/>
                <w:color w:val="000000"/>
                <w:sz w:val="22"/>
                <w:szCs w:val="22"/>
              </w:rPr>
            </w:pPr>
            <w:r w:rsidRPr="00665439">
              <w:rPr>
                <w:rFonts w:ascii="Calibri" w:hAnsi="Calibri"/>
                <w:color w:val="000000"/>
                <w:sz w:val="22"/>
                <w:szCs w:val="22"/>
              </w:rPr>
              <w:t>776568600</w:t>
            </w:r>
          </w:p>
        </w:tc>
        <w:tc>
          <w:tcPr>
            <w:tcW w:w="2794" w:type="dxa"/>
            <w:tcBorders>
              <w:top w:val="nil"/>
              <w:left w:val="nil"/>
              <w:bottom w:val="single" w:sz="4" w:space="0" w:color="auto"/>
              <w:right w:val="single" w:sz="4" w:space="0" w:color="auto"/>
            </w:tcBorders>
            <w:shd w:val="clear" w:color="auto" w:fill="auto"/>
            <w:vAlign w:val="center"/>
            <w:hideMark/>
          </w:tcPr>
          <w:p w:rsidR="00665439" w:rsidRPr="00665439" w:rsidRDefault="00665439" w:rsidP="00665439">
            <w:pPr>
              <w:jc w:val="center"/>
              <w:rPr>
                <w:rFonts w:ascii="Arial" w:hAnsi="Arial" w:cs="Arial"/>
                <w:color w:val="0000FF"/>
                <w:sz w:val="20"/>
                <w:szCs w:val="20"/>
                <w:u w:val="single"/>
              </w:rPr>
            </w:pPr>
            <w:hyperlink r:id="rId41" w:history="1">
              <w:r w:rsidRPr="00665439">
                <w:rPr>
                  <w:rFonts w:ascii="Arial" w:hAnsi="Arial" w:cs="Arial"/>
                  <w:color w:val="0000FF"/>
                  <w:sz w:val="20"/>
                  <w:u w:val="single"/>
                </w:rPr>
                <w:t>cheikhsall1903@gmail.com</w:t>
              </w:r>
            </w:hyperlink>
          </w:p>
        </w:tc>
      </w:tr>
    </w:tbl>
    <w:p w:rsidR="00555A5A" w:rsidRPr="000E5EFE" w:rsidRDefault="00555A5A" w:rsidP="00305B1C">
      <w:pPr>
        <w:jc w:val="both"/>
      </w:pPr>
    </w:p>
    <w:p w:rsidR="000E5EFE" w:rsidRPr="000E5EFE" w:rsidRDefault="000E5EFE" w:rsidP="00305B1C">
      <w:pPr>
        <w:jc w:val="both"/>
      </w:pPr>
    </w:p>
    <w:p w:rsidR="002B4F60" w:rsidRDefault="002B4F60" w:rsidP="00344F23">
      <w:pPr>
        <w:jc w:val="right"/>
        <w:rPr>
          <w:rFonts w:asciiTheme="minorHAnsi" w:eastAsiaTheme="minorHAnsi" w:hAnsiTheme="minorHAnsi" w:cs="Calibri"/>
          <w:color w:val="000000"/>
          <w:lang w:eastAsia="en-US"/>
        </w:rPr>
      </w:pPr>
    </w:p>
    <w:p w:rsidR="00344F23" w:rsidRPr="000E5EFE" w:rsidRDefault="00344F23" w:rsidP="000E5EFE">
      <w:pPr>
        <w:jc w:val="right"/>
      </w:pPr>
      <w:r w:rsidRPr="000E5EFE">
        <w:t xml:space="preserve">Fait à Dakar le </w:t>
      </w:r>
      <w:r w:rsidR="00305B1C" w:rsidRPr="000E5EFE">
        <w:t>2</w:t>
      </w:r>
      <w:r w:rsidR="00665439">
        <w:t>1</w:t>
      </w:r>
      <w:r w:rsidR="00305B1C" w:rsidRPr="000E5EFE">
        <w:t xml:space="preserve"> </w:t>
      </w:r>
      <w:r w:rsidR="00665439">
        <w:t>Juillet</w:t>
      </w:r>
      <w:r w:rsidRPr="000E5EFE">
        <w:t xml:space="preserve"> 201</w:t>
      </w:r>
      <w:r w:rsidR="00665439">
        <w:t>6</w:t>
      </w:r>
    </w:p>
    <w:p w:rsidR="00344F23" w:rsidRPr="000E5EFE" w:rsidRDefault="00344F23" w:rsidP="000E5EFE">
      <w:pPr>
        <w:jc w:val="right"/>
      </w:pPr>
    </w:p>
    <w:p w:rsidR="00344F23" w:rsidRPr="00665439" w:rsidRDefault="00344F23" w:rsidP="000E5EFE">
      <w:pPr>
        <w:jc w:val="right"/>
        <w:rPr>
          <w:b/>
        </w:rPr>
      </w:pPr>
      <w:r w:rsidRPr="00665439">
        <w:rPr>
          <w:b/>
        </w:rPr>
        <w:t>Riccardo Carlotti</w:t>
      </w:r>
    </w:p>
    <w:p w:rsidR="00344F23" w:rsidRPr="000E5EFE" w:rsidRDefault="00665439" w:rsidP="000E5EFE">
      <w:pPr>
        <w:jc w:val="right"/>
      </w:pPr>
      <w:r>
        <w:t xml:space="preserve">Coordinateur </w:t>
      </w:r>
      <w:r w:rsidR="00344F23" w:rsidRPr="000E5EFE">
        <w:t>Permanent PFONGUE</w:t>
      </w:r>
    </w:p>
    <w:p w:rsidR="00344F23" w:rsidRPr="000E5EFE" w:rsidRDefault="00344F23" w:rsidP="000E5EFE">
      <w:pPr>
        <w:jc w:val="right"/>
      </w:pPr>
    </w:p>
    <w:sectPr w:rsidR="00344F23" w:rsidRPr="000E5EFE" w:rsidSect="009867A8">
      <w:headerReference w:type="default" r:id="rId42"/>
      <w:footerReference w:type="default" r:id="rId43"/>
      <w:headerReference w:type="first" r:id="rId44"/>
      <w:footerReference w:type="first" r:id="rId45"/>
      <w:pgSz w:w="11906" w:h="16838" w:code="9"/>
      <w:pgMar w:top="664" w:right="849" w:bottom="993" w:left="1080" w:header="540"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8A6" w:rsidRDefault="005848A6" w:rsidP="003275A9">
      <w:r>
        <w:separator/>
      </w:r>
    </w:p>
  </w:endnote>
  <w:endnote w:type="continuationSeparator" w:id="1">
    <w:p w:rsidR="005848A6" w:rsidRDefault="005848A6" w:rsidP="00327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Delicious">
    <w:altName w:val="Deliciou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5B222B" w:rsidRDefault="00D119C9" w:rsidP="005B222B">
    <w:pPr>
      <w:pStyle w:val="Pieddepage"/>
      <w:pBdr>
        <w:top w:val="single" w:sz="4" w:space="1" w:color="auto"/>
      </w:pBdr>
      <w:tabs>
        <w:tab w:val="clear" w:pos="9072"/>
        <w:tab w:val="right" w:pos="9923"/>
      </w:tabs>
      <w:rPr>
        <w:rFonts w:ascii="Calibri" w:hAnsi="Calibri" w:cs="Calibri"/>
        <w:noProof/>
        <w:sz w:val="10"/>
        <w:szCs w:val="16"/>
      </w:rPr>
    </w:pPr>
    <w:r w:rsidRPr="005B222B">
      <w:rPr>
        <w:rFonts w:ascii="Calibri" w:hAnsi="Calibri" w:cs="Calibri"/>
        <w:sz w:val="10"/>
        <w:szCs w:val="16"/>
      </w:rPr>
      <w:tab/>
    </w:r>
    <w:r w:rsidRPr="005B222B">
      <w:rPr>
        <w:rFonts w:ascii="Calibri" w:hAnsi="Calibri" w:cs="Calibri"/>
        <w:sz w:val="10"/>
        <w:szCs w:val="16"/>
      </w:rPr>
      <w:tab/>
    </w:r>
    <w:r w:rsidR="00353231" w:rsidRPr="005B222B">
      <w:rPr>
        <w:sz w:val="40"/>
      </w:rPr>
      <w:fldChar w:fldCharType="begin"/>
    </w:r>
    <w:r w:rsidRPr="005B222B">
      <w:rPr>
        <w:sz w:val="40"/>
      </w:rPr>
      <w:instrText xml:space="preserve"> PAGE   \* MERGEFORMAT </w:instrText>
    </w:r>
    <w:r w:rsidR="00353231" w:rsidRPr="005B222B">
      <w:rPr>
        <w:sz w:val="40"/>
      </w:rPr>
      <w:fldChar w:fldCharType="separate"/>
    </w:r>
    <w:r w:rsidR="008C0D5A" w:rsidRPr="008C0D5A">
      <w:rPr>
        <w:rFonts w:ascii="Calibri" w:hAnsi="Calibri" w:cs="Calibri"/>
        <w:noProof/>
        <w:szCs w:val="16"/>
      </w:rPr>
      <w:t>1</w:t>
    </w:r>
    <w:r w:rsidR="00353231" w:rsidRPr="005B222B">
      <w:rPr>
        <w:sz w:val="40"/>
      </w:rPr>
      <w:fldChar w:fldCharType="end"/>
    </w:r>
    <w:r w:rsidRPr="005B222B">
      <w:rPr>
        <w:rFonts w:ascii="Calibri" w:hAnsi="Calibri" w:cs="Calibri"/>
        <w:szCs w:val="16"/>
      </w:rPr>
      <w:t>/</w:t>
    </w:r>
    <w:fldSimple w:instr=" NUMPAGES   \* MERGEFORMAT ">
      <w:r w:rsidR="008C0D5A" w:rsidRPr="008C0D5A">
        <w:rPr>
          <w:rFonts w:ascii="Calibri" w:hAnsi="Calibri" w:cs="Calibri"/>
          <w:noProof/>
          <w:szCs w:val="16"/>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insideH w:val="thickThinLargeGap" w:sz="8" w:space="0" w:color="808080"/>
        <w:insideV w:val="thickThinLargeGap" w:sz="8" w:space="0" w:color="808080"/>
      </w:tblBorders>
      <w:tblLook w:val="01E0"/>
    </w:tblPr>
    <w:tblGrid>
      <w:gridCol w:w="5185"/>
      <w:gridCol w:w="4900"/>
    </w:tblGrid>
    <w:tr w:rsidR="00D119C9" w:rsidRPr="00601CDB">
      <w:tc>
        <w:tcPr>
          <w:tcW w:w="7020" w:type="dxa"/>
          <w:tcBorders>
            <w:top w:val="thinThickLargeGap" w:sz="8" w:space="0" w:color="808080"/>
          </w:tcBorders>
          <w:shd w:val="clear" w:color="auto" w:fill="E6E6E6"/>
        </w:tcPr>
        <w:p w:rsidR="00D119C9" w:rsidRPr="00601CDB" w:rsidRDefault="00D119C9" w:rsidP="00326120">
          <w:pPr>
            <w:pStyle w:val="Pieddepage"/>
            <w:rPr>
              <w:rFonts w:ascii="Arial" w:hAnsi="Arial" w:cs="Arial"/>
              <w:color w:val="0000FF"/>
              <w:sz w:val="16"/>
              <w:szCs w:val="16"/>
            </w:rPr>
          </w:pPr>
          <w:r w:rsidRPr="00601CDB">
            <w:rPr>
              <w:rFonts w:ascii="Arial" w:hAnsi="Arial" w:cs="Arial"/>
              <w:color w:val="0000FF"/>
              <w:sz w:val="16"/>
              <w:szCs w:val="16"/>
            </w:rPr>
            <w:t>Lien hypertexte</w:t>
          </w:r>
        </w:p>
      </w:tc>
      <w:tc>
        <w:tcPr>
          <w:tcW w:w="6840" w:type="dxa"/>
          <w:tcBorders>
            <w:top w:val="thinThickLargeGap" w:sz="8" w:space="0" w:color="808080"/>
          </w:tcBorders>
          <w:shd w:val="clear" w:color="auto" w:fill="E6E6E6"/>
        </w:tcPr>
        <w:p w:rsidR="00D119C9" w:rsidRPr="00601CDB" w:rsidRDefault="00D119C9" w:rsidP="00326120">
          <w:pPr>
            <w:pStyle w:val="Pieddepage"/>
            <w:jc w:val="right"/>
            <w:rPr>
              <w:rFonts w:ascii="Arial" w:hAnsi="Arial" w:cs="Arial"/>
              <w:color w:val="333333"/>
              <w:sz w:val="16"/>
              <w:szCs w:val="16"/>
            </w:rPr>
          </w:pPr>
          <w:r w:rsidRPr="00601CDB">
            <w:rPr>
              <w:rFonts w:ascii="Arial" w:hAnsi="Arial" w:cs="Arial"/>
              <w:color w:val="333333"/>
              <w:sz w:val="16"/>
              <w:szCs w:val="16"/>
            </w:rPr>
            <w:t xml:space="preserve">        </w:t>
          </w:r>
          <w:r w:rsidR="00353231"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PAGE </w:instrText>
          </w:r>
          <w:r w:rsidR="00353231" w:rsidRPr="00601CDB">
            <w:rPr>
              <w:rStyle w:val="Numrodepage"/>
              <w:rFonts w:ascii="Arial" w:hAnsi="Arial" w:cs="Arial"/>
              <w:color w:val="333333"/>
              <w:sz w:val="16"/>
              <w:szCs w:val="16"/>
            </w:rPr>
            <w:fldChar w:fldCharType="separate"/>
          </w:r>
          <w:r w:rsidRPr="00601CDB">
            <w:rPr>
              <w:rStyle w:val="Numrodepage"/>
              <w:rFonts w:ascii="Arial" w:hAnsi="Arial" w:cs="Arial"/>
              <w:noProof/>
              <w:color w:val="333333"/>
              <w:sz w:val="16"/>
              <w:szCs w:val="16"/>
            </w:rPr>
            <w:t>1</w:t>
          </w:r>
          <w:r w:rsidR="00353231" w:rsidRPr="00601CDB">
            <w:rPr>
              <w:rStyle w:val="Numrodepage"/>
              <w:rFonts w:ascii="Arial" w:hAnsi="Arial" w:cs="Arial"/>
              <w:color w:val="333333"/>
              <w:sz w:val="16"/>
              <w:szCs w:val="16"/>
            </w:rPr>
            <w:fldChar w:fldCharType="end"/>
          </w:r>
          <w:r w:rsidRPr="00601CDB">
            <w:rPr>
              <w:rStyle w:val="Numrodepage"/>
              <w:rFonts w:ascii="Arial" w:hAnsi="Arial" w:cs="Arial"/>
              <w:color w:val="333333"/>
              <w:sz w:val="16"/>
              <w:szCs w:val="16"/>
            </w:rPr>
            <w:t>/</w:t>
          </w:r>
          <w:r w:rsidR="00353231"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NUMPAGES </w:instrText>
          </w:r>
          <w:r w:rsidR="00353231" w:rsidRPr="00601CDB">
            <w:rPr>
              <w:rStyle w:val="Numrodepage"/>
              <w:rFonts w:ascii="Arial" w:hAnsi="Arial" w:cs="Arial"/>
              <w:color w:val="333333"/>
              <w:sz w:val="16"/>
              <w:szCs w:val="16"/>
            </w:rPr>
            <w:fldChar w:fldCharType="separate"/>
          </w:r>
          <w:r>
            <w:rPr>
              <w:rStyle w:val="Numrodepage"/>
              <w:rFonts w:ascii="Arial" w:hAnsi="Arial" w:cs="Arial"/>
              <w:noProof/>
              <w:color w:val="333333"/>
              <w:sz w:val="16"/>
              <w:szCs w:val="16"/>
            </w:rPr>
            <w:t>5</w:t>
          </w:r>
          <w:r w:rsidR="00353231" w:rsidRPr="00601CDB">
            <w:rPr>
              <w:rStyle w:val="Numrodepage"/>
              <w:rFonts w:ascii="Arial" w:hAnsi="Arial" w:cs="Arial"/>
              <w:color w:val="333333"/>
              <w:sz w:val="16"/>
              <w:szCs w:val="16"/>
            </w:rPr>
            <w:fldChar w:fldCharType="end"/>
          </w:r>
        </w:p>
      </w:tc>
    </w:tr>
  </w:tbl>
  <w:p w:rsidR="00D119C9" w:rsidRDefault="00D119C9" w:rsidP="003261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8A6" w:rsidRDefault="005848A6" w:rsidP="003275A9">
      <w:r>
        <w:separator/>
      </w:r>
    </w:p>
  </w:footnote>
  <w:footnote w:type="continuationSeparator" w:id="1">
    <w:p w:rsidR="005848A6" w:rsidRDefault="005848A6" w:rsidP="0032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422EB3" w:rsidRDefault="00D119C9" w:rsidP="00326120">
    <w:pPr>
      <w:pStyle w:val="En-tte"/>
      <w:tabs>
        <w:tab w:val="clear" w:pos="4536"/>
        <w:tab w:val="clear" w:pos="9072"/>
        <w:tab w:val="left" w:pos="1800"/>
      </w:tabs>
      <w:jc w:val="both"/>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tblBorders>
      <w:tblLayout w:type="fixed"/>
      <w:tblLook w:val="01E0"/>
    </w:tblPr>
    <w:tblGrid>
      <w:gridCol w:w="6562"/>
      <w:gridCol w:w="4375"/>
      <w:gridCol w:w="2916"/>
    </w:tblGrid>
    <w:tr w:rsidR="00D119C9">
      <w:trPr>
        <w:trHeight w:val="237"/>
      </w:trPr>
      <w:tc>
        <w:tcPr>
          <w:tcW w:w="6562" w:type="dxa"/>
          <w:tcBorders>
            <w:top w:val="thinThick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Projet / Thème : </w:t>
          </w:r>
        </w:p>
      </w:tc>
      <w:tc>
        <w:tcPr>
          <w:tcW w:w="4375" w:type="dxa"/>
          <w:tcBorders>
            <w:top w:val="thinThickLargeGap" w:sz="8" w:space="0" w:color="808080"/>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Version : V</w:t>
          </w:r>
        </w:p>
      </w:tc>
      <w:tc>
        <w:tcPr>
          <w:tcW w:w="2916" w:type="dxa"/>
          <w:tcBorders>
            <w:top w:val="thinThickLargeGap" w:sz="8" w:space="0" w:color="808080"/>
            <w:left w:val="thickThinLargeGap" w:sz="8" w:space="0" w:color="808080"/>
            <w:bottom w:val="nil"/>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Dernière MàJ : </w:t>
          </w:r>
        </w:p>
      </w:tc>
    </w:tr>
    <w:tr w:rsidR="00D119C9">
      <w:trPr>
        <w:trHeight w:val="237"/>
      </w:trPr>
      <w:tc>
        <w:tcPr>
          <w:tcW w:w="6562" w:type="dxa"/>
          <w:tcBorders>
            <w:top w:val="nil"/>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Type de document : </w:t>
          </w:r>
        </w:p>
      </w:tc>
      <w:tc>
        <w:tcPr>
          <w:tcW w:w="4375" w:type="dxa"/>
          <w:tcBorders>
            <w:top w:val="nil"/>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Référence : </w:t>
          </w:r>
        </w:p>
      </w:tc>
      <w:tc>
        <w:tcPr>
          <w:tcW w:w="2916" w:type="dxa"/>
          <w:tcBorders>
            <w:top w:val="nil"/>
            <w:left w:val="thickThinLargeGap" w:sz="8" w:space="0" w:color="808080"/>
            <w:bottom w:val="nil"/>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Diffusion :</w:t>
          </w:r>
        </w:p>
      </w:tc>
    </w:tr>
    <w:tr w:rsidR="00D119C9">
      <w:trPr>
        <w:trHeight w:val="79"/>
      </w:trPr>
      <w:tc>
        <w:tcPr>
          <w:tcW w:w="6562" w:type="dxa"/>
          <w:tcBorders>
            <w:top w:val="nil"/>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Rédacteur : </w:t>
          </w:r>
        </w:p>
      </w:tc>
      <w:tc>
        <w:tcPr>
          <w:tcW w:w="4375" w:type="dxa"/>
          <w:tcBorders>
            <w:top w:val="nil"/>
            <w:left w:val="thickThinLargeGap" w:sz="8" w:space="0" w:color="808080"/>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Validation : </w:t>
          </w:r>
        </w:p>
      </w:tc>
      <w:tc>
        <w:tcPr>
          <w:tcW w:w="2916" w:type="dxa"/>
          <w:tcBorders>
            <w:top w:val="nil"/>
            <w:left w:val="thickThinLargeGap" w:sz="8" w:space="0" w:color="808080"/>
            <w:bottom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Statut : </w:t>
          </w:r>
        </w:p>
      </w:tc>
    </w:tr>
  </w:tbl>
  <w:p w:rsidR="00D119C9" w:rsidRPr="00C033FF" w:rsidRDefault="00D119C9" w:rsidP="00326120">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E94"/>
    <w:multiLevelType w:val="hybridMultilevel"/>
    <w:tmpl w:val="B2143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703D3"/>
    <w:multiLevelType w:val="hybridMultilevel"/>
    <w:tmpl w:val="EC9A6824"/>
    <w:lvl w:ilvl="0" w:tplc="76BEEEDC">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938AF"/>
    <w:multiLevelType w:val="hybridMultilevel"/>
    <w:tmpl w:val="0A084FDE"/>
    <w:lvl w:ilvl="0" w:tplc="23FA7F8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2210A"/>
    <w:multiLevelType w:val="hybridMultilevel"/>
    <w:tmpl w:val="5DE48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18515F"/>
    <w:multiLevelType w:val="hybridMultilevel"/>
    <w:tmpl w:val="D9064EB4"/>
    <w:lvl w:ilvl="0" w:tplc="31700AC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379B7"/>
    <w:multiLevelType w:val="hybridMultilevel"/>
    <w:tmpl w:val="6D3C390E"/>
    <w:lvl w:ilvl="0" w:tplc="22FEED8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F22402"/>
    <w:multiLevelType w:val="hybridMultilevel"/>
    <w:tmpl w:val="17F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557865"/>
    <w:multiLevelType w:val="hybridMultilevel"/>
    <w:tmpl w:val="1B560C76"/>
    <w:lvl w:ilvl="0" w:tplc="9202DA7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79B48C5"/>
    <w:multiLevelType w:val="hybridMultilevel"/>
    <w:tmpl w:val="CAE0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2D77AB"/>
    <w:multiLevelType w:val="hybridMultilevel"/>
    <w:tmpl w:val="F7866736"/>
    <w:lvl w:ilvl="0" w:tplc="DA2423E2">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9420D2"/>
    <w:multiLevelType w:val="hybridMultilevel"/>
    <w:tmpl w:val="9B6E3DF2"/>
    <w:lvl w:ilvl="0" w:tplc="ECE247B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F75F5B"/>
    <w:multiLevelType w:val="hybridMultilevel"/>
    <w:tmpl w:val="A764473A"/>
    <w:lvl w:ilvl="0" w:tplc="040C000F">
      <w:start w:val="1"/>
      <w:numFmt w:val="decimal"/>
      <w:lvlText w:val="%1."/>
      <w:lvlJc w:val="left"/>
      <w:pPr>
        <w:ind w:left="1571" w:hanging="360"/>
      </w:pPr>
      <w:rPr>
        <w:rFonts w:cs="Times New Roman" w:hint="default"/>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12">
    <w:nsid w:val="231055B1"/>
    <w:multiLevelType w:val="hybridMultilevel"/>
    <w:tmpl w:val="521EA8E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nsid w:val="275F24C8"/>
    <w:multiLevelType w:val="hybridMultilevel"/>
    <w:tmpl w:val="74069B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324D61F0"/>
    <w:multiLevelType w:val="hybridMultilevel"/>
    <w:tmpl w:val="0BCA97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29B114C"/>
    <w:multiLevelType w:val="multilevel"/>
    <w:tmpl w:val="99E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92564"/>
    <w:multiLevelType w:val="hybridMultilevel"/>
    <w:tmpl w:val="4BB85A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nsid w:val="351659AE"/>
    <w:multiLevelType w:val="hybridMultilevel"/>
    <w:tmpl w:val="56D252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E5037DE"/>
    <w:multiLevelType w:val="hybridMultilevel"/>
    <w:tmpl w:val="9C9C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C5798"/>
    <w:multiLevelType w:val="hybridMultilevel"/>
    <w:tmpl w:val="184470E8"/>
    <w:lvl w:ilvl="0" w:tplc="0410000F">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A3A5537"/>
    <w:multiLevelType w:val="multilevel"/>
    <w:tmpl w:val="B9D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C83"/>
    <w:multiLevelType w:val="hybridMultilevel"/>
    <w:tmpl w:val="120C9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7002D4"/>
    <w:multiLevelType w:val="hybridMultilevel"/>
    <w:tmpl w:val="5588A296"/>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23">
    <w:nsid w:val="521074F6"/>
    <w:multiLevelType w:val="hybridMultilevel"/>
    <w:tmpl w:val="ECC4CF50"/>
    <w:lvl w:ilvl="0" w:tplc="A000A2A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7C70BE"/>
    <w:multiLevelType w:val="multilevel"/>
    <w:tmpl w:val="FAC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426F4"/>
    <w:multiLevelType w:val="hybridMultilevel"/>
    <w:tmpl w:val="31805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8A1E2B"/>
    <w:multiLevelType w:val="hybridMultilevel"/>
    <w:tmpl w:val="D3C23D62"/>
    <w:lvl w:ilvl="0" w:tplc="18364E9A">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561682"/>
    <w:multiLevelType w:val="hybridMultilevel"/>
    <w:tmpl w:val="BD0E3A3A"/>
    <w:lvl w:ilvl="0" w:tplc="CEC02B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DE7E24"/>
    <w:multiLevelType w:val="hybridMultilevel"/>
    <w:tmpl w:val="61AC95C4"/>
    <w:lvl w:ilvl="0" w:tplc="EAB4AA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A1F74C6"/>
    <w:multiLevelType w:val="hybridMultilevel"/>
    <w:tmpl w:val="3A52EDC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0">
    <w:nsid w:val="708159C2"/>
    <w:multiLevelType w:val="hybridMultilevel"/>
    <w:tmpl w:val="3DE4CD42"/>
    <w:lvl w:ilvl="0" w:tplc="DAC68552">
      <w:start w:val="16"/>
      <w:numFmt w:val="bullet"/>
      <w:lvlText w:val=""/>
      <w:lvlJc w:val="left"/>
      <w:pPr>
        <w:ind w:left="1069" w:hanging="360"/>
      </w:pPr>
      <w:rPr>
        <w:rFonts w:ascii="Wingdings" w:eastAsia="Times New Roman"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7A3F28B9"/>
    <w:multiLevelType w:val="hybridMultilevel"/>
    <w:tmpl w:val="374A66B4"/>
    <w:lvl w:ilvl="0" w:tplc="66DA414A">
      <w:start w:val="1"/>
      <w:numFmt w:val="decimal"/>
      <w:lvlText w:val="%1."/>
      <w:lvlJc w:val="left"/>
      <w:pPr>
        <w:ind w:left="720" w:hanging="360"/>
      </w:pPr>
      <w:rPr>
        <w:rFonts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E776552"/>
    <w:multiLevelType w:val="hybridMultilevel"/>
    <w:tmpl w:val="795E65A4"/>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25"/>
  </w:num>
  <w:num w:numId="4">
    <w:abstractNumId w:val="4"/>
  </w:num>
  <w:num w:numId="5">
    <w:abstractNumId w:val="26"/>
  </w:num>
  <w:num w:numId="6">
    <w:abstractNumId w:val="9"/>
  </w:num>
  <w:num w:numId="7">
    <w:abstractNumId w:val="1"/>
  </w:num>
  <w:num w:numId="8">
    <w:abstractNumId w:val="18"/>
  </w:num>
  <w:num w:numId="9">
    <w:abstractNumId w:val="7"/>
  </w:num>
  <w:num w:numId="10">
    <w:abstractNumId w:val="7"/>
  </w:num>
  <w:num w:numId="11">
    <w:abstractNumId w:val="31"/>
  </w:num>
  <w:num w:numId="12">
    <w:abstractNumId w:val="14"/>
  </w:num>
  <w:num w:numId="13">
    <w:abstractNumId w:val="29"/>
  </w:num>
  <w:num w:numId="14">
    <w:abstractNumId w:val="11"/>
  </w:num>
  <w:num w:numId="15">
    <w:abstractNumId w:val="12"/>
  </w:num>
  <w:num w:numId="16">
    <w:abstractNumId w:val="16"/>
  </w:num>
  <w:num w:numId="17">
    <w:abstractNumId w:val="13"/>
  </w:num>
  <w:num w:numId="18">
    <w:abstractNumId w:val="20"/>
  </w:num>
  <w:num w:numId="19">
    <w:abstractNumId w:val="22"/>
  </w:num>
  <w:num w:numId="20">
    <w:abstractNumId w:val="30"/>
  </w:num>
  <w:num w:numId="21">
    <w:abstractNumId w:val="2"/>
  </w:num>
  <w:num w:numId="22">
    <w:abstractNumId w:val="23"/>
  </w:num>
  <w:num w:numId="23">
    <w:abstractNumId w:val="17"/>
  </w:num>
  <w:num w:numId="24">
    <w:abstractNumId w:val="24"/>
  </w:num>
  <w:num w:numId="25">
    <w:abstractNumId w:val="19"/>
  </w:num>
  <w:num w:numId="26">
    <w:abstractNumId w:val="28"/>
  </w:num>
  <w:num w:numId="27">
    <w:abstractNumId w:val="15"/>
  </w:num>
  <w:num w:numId="28">
    <w:abstractNumId w:val="6"/>
  </w:num>
  <w:num w:numId="29">
    <w:abstractNumId w:val="10"/>
  </w:num>
  <w:num w:numId="30">
    <w:abstractNumId w:val="8"/>
  </w:num>
  <w:num w:numId="31">
    <w:abstractNumId w:val="3"/>
  </w:num>
  <w:num w:numId="32">
    <w:abstractNumId w:val="21"/>
  </w:num>
  <w:num w:numId="33">
    <w:abstractNumId w:val="0"/>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7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7807"/>
    <w:rsid w:val="0000023D"/>
    <w:rsid w:val="00001A77"/>
    <w:rsid w:val="00006183"/>
    <w:rsid w:val="00006334"/>
    <w:rsid w:val="00010FE9"/>
    <w:rsid w:val="00011D5C"/>
    <w:rsid w:val="00012E81"/>
    <w:rsid w:val="00015ACE"/>
    <w:rsid w:val="000202C2"/>
    <w:rsid w:val="00024B49"/>
    <w:rsid w:val="000266B5"/>
    <w:rsid w:val="00030487"/>
    <w:rsid w:val="00031A3B"/>
    <w:rsid w:val="000352A9"/>
    <w:rsid w:val="00036157"/>
    <w:rsid w:val="0003709D"/>
    <w:rsid w:val="000403A1"/>
    <w:rsid w:val="00044E22"/>
    <w:rsid w:val="00046172"/>
    <w:rsid w:val="000656BD"/>
    <w:rsid w:val="0007318B"/>
    <w:rsid w:val="00081418"/>
    <w:rsid w:val="00094DEE"/>
    <w:rsid w:val="000952B1"/>
    <w:rsid w:val="000A029A"/>
    <w:rsid w:val="000A2A97"/>
    <w:rsid w:val="000A5656"/>
    <w:rsid w:val="000A68F2"/>
    <w:rsid w:val="000C3EF5"/>
    <w:rsid w:val="000D2C64"/>
    <w:rsid w:val="000D64A6"/>
    <w:rsid w:val="000D65C9"/>
    <w:rsid w:val="000E37F3"/>
    <w:rsid w:val="000E5EFE"/>
    <w:rsid w:val="000F6283"/>
    <w:rsid w:val="0010382F"/>
    <w:rsid w:val="00114D77"/>
    <w:rsid w:val="0012133A"/>
    <w:rsid w:val="00125B1C"/>
    <w:rsid w:val="00127E2F"/>
    <w:rsid w:val="00131488"/>
    <w:rsid w:val="00131EF6"/>
    <w:rsid w:val="00133D53"/>
    <w:rsid w:val="00134B36"/>
    <w:rsid w:val="001407E9"/>
    <w:rsid w:val="00143039"/>
    <w:rsid w:val="00150AFD"/>
    <w:rsid w:val="0015122A"/>
    <w:rsid w:val="0015627E"/>
    <w:rsid w:val="00156E43"/>
    <w:rsid w:val="00164870"/>
    <w:rsid w:val="00172EA8"/>
    <w:rsid w:val="00175244"/>
    <w:rsid w:val="00182EE4"/>
    <w:rsid w:val="00197972"/>
    <w:rsid w:val="00197BE3"/>
    <w:rsid w:val="001A3938"/>
    <w:rsid w:val="001A4FCF"/>
    <w:rsid w:val="001A6B23"/>
    <w:rsid w:val="001A7AFC"/>
    <w:rsid w:val="001B7899"/>
    <w:rsid w:val="001C0203"/>
    <w:rsid w:val="001C0993"/>
    <w:rsid w:val="001C307D"/>
    <w:rsid w:val="001C7E19"/>
    <w:rsid w:val="001D5723"/>
    <w:rsid w:val="001E04FE"/>
    <w:rsid w:val="001F0186"/>
    <w:rsid w:val="001F07CC"/>
    <w:rsid w:val="001F203A"/>
    <w:rsid w:val="001F4600"/>
    <w:rsid w:val="001F4DC2"/>
    <w:rsid w:val="001F6B47"/>
    <w:rsid w:val="001F7963"/>
    <w:rsid w:val="00203A1B"/>
    <w:rsid w:val="002156DF"/>
    <w:rsid w:val="00217145"/>
    <w:rsid w:val="0021784A"/>
    <w:rsid w:val="00223AE7"/>
    <w:rsid w:val="00232A52"/>
    <w:rsid w:val="00233CF0"/>
    <w:rsid w:val="00236BFE"/>
    <w:rsid w:val="00237C2C"/>
    <w:rsid w:val="00244795"/>
    <w:rsid w:val="0025069B"/>
    <w:rsid w:val="00260F2A"/>
    <w:rsid w:val="0026218E"/>
    <w:rsid w:val="00263EBB"/>
    <w:rsid w:val="00266A51"/>
    <w:rsid w:val="00266B66"/>
    <w:rsid w:val="00281E00"/>
    <w:rsid w:val="002856E3"/>
    <w:rsid w:val="002857BA"/>
    <w:rsid w:val="002917A8"/>
    <w:rsid w:val="0029389D"/>
    <w:rsid w:val="002B1BFC"/>
    <w:rsid w:val="002B38FE"/>
    <w:rsid w:val="002B4F60"/>
    <w:rsid w:val="002B6FAC"/>
    <w:rsid w:val="002C08B6"/>
    <w:rsid w:val="002C3CA1"/>
    <w:rsid w:val="002C535E"/>
    <w:rsid w:val="002C67D8"/>
    <w:rsid w:val="002D03E0"/>
    <w:rsid w:val="002D1D67"/>
    <w:rsid w:val="002D4378"/>
    <w:rsid w:val="002E16CB"/>
    <w:rsid w:val="002E3AC6"/>
    <w:rsid w:val="002F22AD"/>
    <w:rsid w:val="002F2AD5"/>
    <w:rsid w:val="002F583D"/>
    <w:rsid w:val="00305B1C"/>
    <w:rsid w:val="00320459"/>
    <w:rsid w:val="00323CF5"/>
    <w:rsid w:val="00326120"/>
    <w:rsid w:val="003275A9"/>
    <w:rsid w:val="00332D64"/>
    <w:rsid w:val="00333E39"/>
    <w:rsid w:val="003353C2"/>
    <w:rsid w:val="00344F23"/>
    <w:rsid w:val="00347313"/>
    <w:rsid w:val="0034778E"/>
    <w:rsid w:val="003507E1"/>
    <w:rsid w:val="00353231"/>
    <w:rsid w:val="00362906"/>
    <w:rsid w:val="003634C1"/>
    <w:rsid w:val="0036354F"/>
    <w:rsid w:val="0036570A"/>
    <w:rsid w:val="0037052C"/>
    <w:rsid w:val="00372D13"/>
    <w:rsid w:val="00373D85"/>
    <w:rsid w:val="00374522"/>
    <w:rsid w:val="00375C16"/>
    <w:rsid w:val="0038297A"/>
    <w:rsid w:val="00387523"/>
    <w:rsid w:val="003914E0"/>
    <w:rsid w:val="00392AF4"/>
    <w:rsid w:val="003A111D"/>
    <w:rsid w:val="003A4441"/>
    <w:rsid w:val="003A6AFF"/>
    <w:rsid w:val="003B1D28"/>
    <w:rsid w:val="003B46B3"/>
    <w:rsid w:val="003C420A"/>
    <w:rsid w:val="003C576A"/>
    <w:rsid w:val="003C6414"/>
    <w:rsid w:val="003C646C"/>
    <w:rsid w:val="003C6756"/>
    <w:rsid w:val="003D2B36"/>
    <w:rsid w:val="003D4EE0"/>
    <w:rsid w:val="003E1600"/>
    <w:rsid w:val="003E4234"/>
    <w:rsid w:val="003E4A6D"/>
    <w:rsid w:val="003F398C"/>
    <w:rsid w:val="003F65A9"/>
    <w:rsid w:val="003F75D6"/>
    <w:rsid w:val="00403BC0"/>
    <w:rsid w:val="00405C97"/>
    <w:rsid w:val="0041520C"/>
    <w:rsid w:val="00416300"/>
    <w:rsid w:val="00422EB3"/>
    <w:rsid w:val="004337DD"/>
    <w:rsid w:val="00433ACD"/>
    <w:rsid w:val="00437A17"/>
    <w:rsid w:val="00452303"/>
    <w:rsid w:val="004535D9"/>
    <w:rsid w:val="00456C5E"/>
    <w:rsid w:val="00457EAA"/>
    <w:rsid w:val="0046406C"/>
    <w:rsid w:val="004665A8"/>
    <w:rsid w:val="004676F5"/>
    <w:rsid w:val="00483E15"/>
    <w:rsid w:val="00490555"/>
    <w:rsid w:val="00491B35"/>
    <w:rsid w:val="00492103"/>
    <w:rsid w:val="004964C5"/>
    <w:rsid w:val="004A1669"/>
    <w:rsid w:val="004A26E3"/>
    <w:rsid w:val="004A5918"/>
    <w:rsid w:val="004A5BAE"/>
    <w:rsid w:val="004B381F"/>
    <w:rsid w:val="004B7BB6"/>
    <w:rsid w:val="004C119B"/>
    <w:rsid w:val="004C4C4D"/>
    <w:rsid w:val="004D287A"/>
    <w:rsid w:val="004D2B53"/>
    <w:rsid w:val="004D34BD"/>
    <w:rsid w:val="004E1961"/>
    <w:rsid w:val="004E4115"/>
    <w:rsid w:val="004F0FDE"/>
    <w:rsid w:val="004F222D"/>
    <w:rsid w:val="004F3F9F"/>
    <w:rsid w:val="00510549"/>
    <w:rsid w:val="00514243"/>
    <w:rsid w:val="00517BA9"/>
    <w:rsid w:val="00520DEE"/>
    <w:rsid w:val="00523005"/>
    <w:rsid w:val="00523D12"/>
    <w:rsid w:val="00535581"/>
    <w:rsid w:val="005356D6"/>
    <w:rsid w:val="00542AC5"/>
    <w:rsid w:val="00542C2E"/>
    <w:rsid w:val="00545644"/>
    <w:rsid w:val="00555A5A"/>
    <w:rsid w:val="005624B0"/>
    <w:rsid w:val="0057469C"/>
    <w:rsid w:val="00577F1A"/>
    <w:rsid w:val="005848A6"/>
    <w:rsid w:val="00585F74"/>
    <w:rsid w:val="00591F79"/>
    <w:rsid w:val="00592393"/>
    <w:rsid w:val="00595440"/>
    <w:rsid w:val="005A701D"/>
    <w:rsid w:val="005B222B"/>
    <w:rsid w:val="005B59BA"/>
    <w:rsid w:val="005B71BB"/>
    <w:rsid w:val="005C21B4"/>
    <w:rsid w:val="005D0C72"/>
    <w:rsid w:val="005D16E7"/>
    <w:rsid w:val="005D6868"/>
    <w:rsid w:val="005E3D0B"/>
    <w:rsid w:val="005E71C2"/>
    <w:rsid w:val="005E7889"/>
    <w:rsid w:val="005F0672"/>
    <w:rsid w:val="005F15F5"/>
    <w:rsid w:val="005F5DAE"/>
    <w:rsid w:val="005F732E"/>
    <w:rsid w:val="006010DD"/>
    <w:rsid w:val="00601408"/>
    <w:rsid w:val="00601CDB"/>
    <w:rsid w:val="00602054"/>
    <w:rsid w:val="006068F5"/>
    <w:rsid w:val="0061150E"/>
    <w:rsid w:val="006157D3"/>
    <w:rsid w:val="00616591"/>
    <w:rsid w:val="00621378"/>
    <w:rsid w:val="00623553"/>
    <w:rsid w:val="006256B5"/>
    <w:rsid w:val="00626B82"/>
    <w:rsid w:val="00641932"/>
    <w:rsid w:val="0065254C"/>
    <w:rsid w:val="00652B99"/>
    <w:rsid w:val="0065334D"/>
    <w:rsid w:val="006538AD"/>
    <w:rsid w:val="00653BD0"/>
    <w:rsid w:val="00654A8F"/>
    <w:rsid w:val="00662629"/>
    <w:rsid w:val="00665439"/>
    <w:rsid w:val="006726FC"/>
    <w:rsid w:val="00676275"/>
    <w:rsid w:val="0068109F"/>
    <w:rsid w:val="006818CF"/>
    <w:rsid w:val="00681971"/>
    <w:rsid w:val="0068385F"/>
    <w:rsid w:val="0068472A"/>
    <w:rsid w:val="006A26E2"/>
    <w:rsid w:val="006A508C"/>
    <w:rsid w:val="006A755E"/>
    <w:rsid w:val="006A79A4"/>
    <w:rsid w:val="006B0654"/>
    <w:rsid w:val="006B358A"/>
    <w:rsid w:val="006B3BA1"/>
    <w:rsid w:val="006B7A5E"/>
    <w:rsid w:val="006C59CA"/>
    <w:rsid w:val="006D4BCB"/>
    <w:rsid w:val="006D79AA"/>
    <w:rsid w:val="006E3010"/>
    <w:rsid w:val="006E3F82"/>
    <w:rsid w:val="006E5A8E"/>
    <w:rsid w:val="006F4178"/>
    <w:rsid w:val="006F4D23"/>
    <w:rsid w:val="006F653B"/>
    <w:rsid w:val="006F7147"/>
    <w:rsid w:val="006F7C67"/>
    <w:rsid w:val="00700A58"/>
    <w:rsid w:val="0070205C"/>
    <w:rsid w:val="0070335C"/>
    <w:rsid w:val="007043C9"/>
    <w:rsid w:val="00711A83"/>
    <w:rsid w:val="00712B55"/>
    <w:rsid w:val="00713ECD"/>
    <w:rsid w:val="007167E2"/>
    <w:rsid w:val="00723075"/>
    <w:rsid w:val="0073395B"/>
    <w:rsid w:val="00734A61"/>
    <w:rsid w:val="007350C5"/>
    <w:rsid w:val="0074027A"/>
    <w:rsid w:val="00743A03"/>
    <w:rsid w:val="00744396"/>
    <w:rsid w:val="007452BD"/>
    <w:rsid w:val="007475A3"/>
    <w:rsid w:val="007548A6"/>
    <w:rsid w:val="007554C2"/>
    <w:rsid w:val="00762511"/>
    <w:rsid w:val="0077177E"/>
    <w:rsid w:val="007752BC"/>
    <w:rsid w:val="00775389"/>
    <w:rsid w:val="007820BB"/>
    <w:rsid w:val="00782FD5"/>
    <w:rsid w:val="0078740D"/>
    <w:rsid w:val="00791F16"/>
    <w:rsid w:val="00792AA9"/>
    <w:rsid w:val="007958A8"/>
    <w:rsid w:val="0079640D"/>
    <w:rsid w:val="007A2905"/>
    <w:rsid w:val="007A615E"/>
    <w:rsid w:val="007C1147"/>
    <w:rsid w:val="007C18D0"/>
    <w:rsid w:val="007C1FEF"/>
    <w:rsid w:val="007C733B"/>
    <w:rsid w:val="007D0481"/>
    <w:rsid w:val="007D2473"/>
    <w:rsid w:val="007D5980"/>
    <w:rsid w:val="007D6AFA"/>
    <w:rsid w:val="007F3F0A"/>
    <w:rsid w:val="00801C68"/>
    <w:rsid w:val="00807B3D"/>
    <w:rsid w:val="00813E24"/>
    <w:rsid w:val="0082170B"/>
    <w:rsid w:val="00822073"/>
    <w:rsid w:val="008220AA"/>
    <w:rsid w:val="00824BED"/>
    <w:rsid w:val="00826819"/>
    <w:rsid w:val="0083394D"/>
    <w:rsid w:val="00835AD8"/>
    <w:rsid w:val="00863741"/>
    <w:rsid w:val="008637ED"/>
    <w:rsid w:val="00866010"/>
    <w:rsid w:val="00872416"/>
    <w:rsid w:val="008739F9"/>
    <w:rsid w:val="00875338"/>
    <w:rsid w:val="00877F7B"/>
    <w:rsid w:val="00880E5D"/>
    <w:rsid w:val="008847CF"/>
    <w:rsid w:val="00886288"/>
    <w:rsid w:val="0089030B"/>
    <w:rsid w:val="008A20FD"/>
    <w:rsid w:val="008B0ED0"/>
    <w:rsid w:val="008B12A2"/>
    <w:rsid w:val="008B6A9E"/>
    <w:rsid w:val="008C0D5A"/>
    <w:rsid w:val="008C0DE4"/>
    <w:rsid w:val="008C268F"/>
    <w:rsid w:val="008C2BFE"/>
    <w:rsid w:val="008C3265"/>
    <w:rsid w:val="008D348E"/>
    <w:rsid w:val="008E0608"/>
    <w:rsid w:val="008E1DBB"/>
    <w:rsid w:val="008E5DD4"/>
    <w:rsid w:val="008F0D8B"/>
    <w:rsid w:val="008F2123"/>
    <w:rsid w:val="008F78F7"/>
    <w:rsid w:val="0090360D"/>
    <w:rsid w:val="009053A3"/>
    <w:rsid w:val="009168CA"/>
    <w:rsid w:val="0092179C"/>
    <w:rsid w:val="00935E5A"/>
    <w:rsid w:val="00944752"/>
    <w:rsid w:val="00953A2E"/>
    <w:rsid w:val="009549E4"/>
    <w:rsid w:val="0095781E"/>
    <w:rsid w:val="0096123D"/>
    <w:rsid w:val="0096703B"/>
    <w:rsid w:val="00967603"/>
    <w:rsid w:val="00970E99"/>
    <w:rsid w:val="009735A6"/>
    <w:rsid w:val="009735B1"/>
    <w:rsid w:val="00977057"/>
    <w:rsid w:val="00977A39"/>
    <w:rsid w:val="00984B74"/>
    <w:rsid w:val="00985C87"/>
    <w:rsid w:val="009867A8"/>
    <w:rsid w:val="00996B22"/>
    <w:rsid w:val="009A1042"/>
    <w:rsid w:val="009A25ED"/>
    <w:rsid w:val="009A3DBB"/>
    <w:rsid w:val="009A55CC"/>
    <w:rsid w:val="009A752B"/>
    <w:rsid w:val="009B026A"/>
    <w:rsid w:val="009B1F70"/>
    <w:rsid w:val="009B5645"/>
    <w:rsid w:val="009B59AC"/>
    <w:rsid w:val="009C08B1"/>
    <w:rsid w:val="009C3CEC"/>
    <w:rsid w:val="009F03B1"/>
    <w:rsid w:val="009F2E3F"/>
    <w:rsid w:val="009F2E5B"/>
    <w:rsid w:val="009F2F77"/>
    <w:rsid w:val="009F7906"/>
    <w:rsid w:val="00A000D2"/>
    <w:rsid w:val="00A07513"/>
    <w:rsid w:val="00A1077C"/>
    <w:rsid w:val="00A125A1"/>
    <w:rsid w:val="00A12647"/>
    <w:rsid w:val="00A13581"/>
    <w:rsid w:val="00A205F5"/>
    <w:rsid w:val="00A21A13"/>
    <w:rsid w:val="00A32B28"/>
    <w:rsid w:val="00A33C62"/>
    <w:rsid w:val="00A35897"/>
    <w:rsid w:val="00A35F7E"/>
    <w:rsid w:val="00A4077B"/>
    <w:rsid w:val="00A41A3C"/>
    <w:rsid w:val="00A44612"/>
    <w:rsid w:val="00A44F91"/>
    <w:rsid w:val="00A472D3"/>
    <w:rsid w:val="00A57525"/>
    <w:rsid w:val="00A600E4"/>
    <w:rsid w:val="00A61FF1"/>
    <w:rsid w:val="00A6217D"/>
    <w:rsid w:val="00A624C2"/>
    <w:rsid w:val="00A62DEB"/>
    <w:rsid w:val="00A67982"/>
    <w:rsid w:val="00A705B0"/>
    <w:rsid w:val="00A74A6F"/>
    <w:rsid w:val="00A8100D"/>
    <w:rsid w:val="00A8186F"/>
    <w:rsid w:val="00A8221B"/>
    <w:rsid w:val="00A86321"/>
    <w:rsid w:val="00A911CE"/>
    <w:rsid w:val="00A957D9"/>
    <w:rsid w:val="00A95A4D"/>
    <w:rsid w:val="00A96FA1"/>
    <w:rsid w:val="00AA1887"/>
    <w:rsid w:val="00AA54CD"/>
    <w:rsid w:val="00AB1821"/>
    <w:rsid w:val="00AB2D0E"/>
    <w:rsid w:val="00AB64F7"/>
    <w:rsid w:val="00AC6DEF"/>
    <w:rsid w:val="00AC70DD"/>
    <w:rsid w:val="00AD267B"/>
    <w:rsid w:val="00AD2E2A"/>
    <w:rsid w:val="00AD3064"/>
    <w:rsid w:val="00AD60D6"/>
    <w:rsid w:val="00AD7C98"/>
    <w:rsid w:val="00AE0E6B"/>
    <w:rsid w:val="00AE763F"/>
    <w:rsid w:val="00AF0C69"/>
    <w:rsid w:val="00AF7FC6"/>
    <w:rsid w:val="00B0333D"/>
    <w:rsid w:val="00B03AF9"/>
    <w:rsid w:val="00B1268C"/>
    <w:rsid w:val="00B127A1"/>
    <w:rsid w:val="00B14BEE"/>
    <w:rsid w:val="00B1705C"/>
    <w:rsid w:val="00B17537"/>
    <w:rsid w:val="00B17660"/>
    <w:rsid w:val="00B17807"/>
    <w:rsid w:val="00B316AB"/>
    <w:rsid w:val="00B32D9D"/>
    <w:rsid w:val="00B32E96"/>
    <w:rsid w:val="00B344BA"/>
    <w:rsid w:val="00B40B35"/>
    <w:rsid w:val="00B52659"/>
    <w:rsid w:val="00B55F91"/>
    <w:rsid w:val="00B679DE"/>
    <w:rsid w:val="00B710FF"/>
    <w:rsid w:val="00B7201A"/>
    <w:rsid w:val="00B72FE2"/>
    <w:rsid w:val="00B7405E"/>
    <w:rsid w:val="00B740C4"/>
    <w:rsid w:val="00B832BF"/>
    <w:rsid w:val="00B87EC2"/>
    <w:rsid w:val="00B9186D"/>
    <w:rsid w:val="00B9488B"/>
    <w:rsid w:val="00BA2A49"/>
    <w:rsid w:val="00BA4C48"/>
    <w:rsid w:val="00BB7FAE"/>
    <w:rsid w:val="00BC1FB1"/>
    <w:rsid w:val="00BC5125"/>
    <w:rsid w:val="00BC5D03"/>
    <w:rsid w:val="00BD2EE5"/>
    <w:rsid w:val="00BD48B3"/>
    <w:rsid w:val="00BD7501"/>
    <w:rsid w:val="00BE5785"/>
    <w:rsid w:val="00BF0C5D"/>
    <w:rsid w:val="00BF7526"/>
    <w:rsid w:val="00C000CC"/>
    <w:rsid w:val="00C02B72"/>
    <w:rsid w:val="00C033FF"/>
    <w:rsid w:val="00C10388"/>
    <w:rsid w:val="00C1196D"/>
    <w:rsid w:val="00C149DD"/>
    <w:rsid w:val="00C31E47"/>
    <w:rsid w:val="00C42617"/>
    <w:rsid w:val="00C56579"/>
    <w:rsid w:val="00C57BAC"/>
    <w:rsid w:val="00C61557"/>
    <w:rsid w:val="00C65876"/>
    <w:rsid w:val="00C70459"/>
    <w:rsid w:val="00C715B6"/>
    <w:rsid w:val="00C7241A"/>
    <w:rsid w:val="00C75EDB"/>
    <w:rsid w:val="00C83454"/>
    <w:rsid w:val="00C91AAD"/>
    <w:rsid w:val="00C92566"/>
    <w:rsid w:val="00C94FE1"/>
    <w:rsid w:val="00C9542A"/>
    <w:rsid w:val="00C97D8D"/>
    <w:rsid w:val="00CA36EF"/>
    <w:rsid w:val="00CA38F4"/>
    <w:rsid w:val="00CA7F8E"/>
    <w:rsid w:val="00CB05DE"/>
    <w:rsid w:val="00CB52A6"/>
    <w:rsid w:val="00CB6DBE"/>
    <w:rsid w:val="00CC073B"/>
    <w:rsid w:val="00CC2B61"/>
    <w:rsid w:val="00CC67A1"/>
    <w:rsid w:val="00CD3304"/>
    <w:rsid w:val="00CD3D54"/>
    <w:rsid w:val="00D10006"/>
    <w:rsid w:val="00D119C9"/>
    <w:rsid w:val="00D21DA9"/>
    <w:rsid w:val="00D21F87"/>
    <w:rsid w:val="00D310A6"/>
    <w:rsid w:val="00D369BC"/>
    <w:rsid w:val="00D374CB"/>
    <w:rsid w:val="00D4654C"/>
    <w:rsid w:val="00D47358"/>
    <w:rsid w:val="00D47B1E"/>
    <w:rsid w:val="00D5008D"/>
    <w:rsid w:val="00D54D6D"/>
    <w:rsid w:val="00D642F3"/>
    <w:rsid w:val="00D673BD"/>
    <w:rsid w:val="00D703F8"/>
    <w:rsid w:val="00D744BC"/>
    <w:rsid w:val="00D74C8A"/>
    <w:rsid w:val="00D76C90"/>
    <w:rsid w:val="00D8628E"/>
    <w:rsid w:val="00D8673F"/>
    <w:rsid w:val="00D90C8E"/>
    <w:rsid w:val="00D944F4"/>
    <w:rsid w:val="00D96EB8"/>
    <w:rsid w:val="00DA32BC"/>
    <w:rsid w:val="00DA66CF"/>
    <w:rsid w:val="00DB1397"/>
    <w:rsid w:val="00DB259A"/>
    <w:rsid w:val="00DB6398"/>
    <w:rsid w:val="00DC3353"/>
    <w:rsid w:val="00DC5C82"/>
    <w:rsid w:val="00DD7A9B"/>
    <w:rsid w:val="00DE365C"/>
    <w:rsid w:val="00DE3843"/>
    <w:rsid w:val="00DE4180"/>
    <w:rsid w:val="00DF062A"/>
    <w:rsid w:val="00DF0F4E"/>
    <w:rsid w:val="00DF16F9"/>
    <w:rsid w:val="00DF2469"/>
    <w:rsid w:val="00DF28D7"/>
    <w:rsid w:val="00DF6EA9"/>
    <w:rsid w:val="00E030D6"/>
    <w:rsid w:val="00E05FE9"/>
    <w:rsid w:val="00E06E7E"/>
    <w:rsid w:val="00E07206"/>
    <w:rsid w:val="00E17931"/>
    <w:rsid w:val="00E21B3D"/>
    <w:rsid w:val="00E22C88"/>
    <w:rsid w:val="00E33546"/>
    <w:rsid w:val="00E36B4D"/>
    <w:rsid w:val="00E403ED"/>
    <w:rsid w:val="00E40C3B"/>
    <w:rsid w:val="00E410B1"/>
    <w:rsid w:val="00E4197C"/>
    <w:rsid w:val="00E44CD9"/>
    <w:rsid w:val="00E45661"/>
    <w:rsid w:val="00E472FA"/>
    <w:rsid w:val="00E5149F"/>
    <w:rsid w:val="00E52A93"/>
    <w:rsid w:val="00E6205D"/>
    <w:rsid w:val="00E71B5F"/>
    <w:rsid w:val="00E76BAD"/>
    <w:rsid w:val="00E77B06"/>
    <w:rsid w:val="00E80740"/>
    <w:rsid w:val="00E835F7"/>
    <w:rsid w:val="00E90502"/>
    <w:rsid w:val="00EC1307"/>
    <w:rsid w:val="00EC2953"/>
    <w:rsid w:val="00EC2A2C"/>
    <w:rsid w:val="00EC5D25"/>
    <w:rsid w:val="00EC75AC"/>
    <w:rsid w:val="00ED3A78"/>
    <w:rsid w:val="00ED6CB4"/>
    <w:rsid w:val="00EE03BD"/>
    <w:rsid w:val="00EE1C64"/>
    <w:rsid w:val="00EE3D24"/>
    <w:rsid w:val="00EF40FC"/>
    <w:rsid w:val="00EF470C"/>
    <w:rsid w:val="00F03438"/>
    <w:rsid w:val="00F17856"/>
    <w:rsid w:val="00F224E4"/>
    <w:rsid w:val="00F23039"/>
    <w:rsid w:val="00F23DBC"/>
    <w:rsid w:val="00F27CCF"/>
    <w:rsid w:val="00F5621D"/>
    <w:rsid w:val="00F56F26"/>
    <w:rsid w:val="00F60D59"/>
    <w:rsid w:val="00F62CA0"/>
    <w:rsid w:val="00F62CCA"/>
    <w:rsid w:val="00F6360B"/>
    <w:rsid w:val="00F64F15"/>
    <w:rsid w:val="00F72955"/>
    <w:rsid w:val="00F81783"/>
    <w:rsid w:val="00F81CC8"/>
    <w:rsid w:val="00FA407A"/>
    <w:rsid w:val="00FA5033"/>
    <w:rsid w:val="00FA6415"/>
    <w:rsid w:val="00FA77BA"/>
    <w:rsid w:val="00FB6A5D"/>
    <w:rsid w:val="00FC32AA"/>
    <w:rsid w:val="00FC3806"/>
    <w:rsid w:val="00FC45C8"/>
    <w:rsid w:val="00FC5B77"/>
    <w:rsid w:val="00FC5F19"/>
    <w:rsid w:val="00FD3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7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6120"/>
    <w:pPr>
      <w:tabs>
        <w:tab w:val="center" w:pos="4536"/>
        <w:tab w:val="right" w:pos="9072"/>
      </w:tabs>
    </w:pPr>
  </w:style>
  <w:style w:type="character" w:customStyle="1" w:styleId="En-tteCar">
    <w:name w:val="En-tête Car"/>
    <w:basedOn w:val="Policepardfaut"/>
    <w:link w:val="En-tte"/>
    <w:uiPriority w:val="99"/>
    <w:semiHidden/>
    <w:locked/>
    <w:rsid w:val="000F6283"/>
    <w:rPr>
      <w:rFonts w:cs="Times New Roman"/>
      <w:sz w:val="24"/>
      <w:szCs w:val="24"/>
      <w:lang w:val="fr-FR" w:eastAsia="fr-FR"/>
    </w:rPr>
  </w:style>
  <w:style w:type="paragraph" w:styleId="Pieddepage">
    <w:name w:val="footer"/>
    <w:basedOn w:val="Normal"/>
    <w:link w:val="PieddepageCar"/>
    <w:uiPriority w:val="99"/>
    <w:rsid w:val="00326120"/>
    <w:pPr>
      <w:tabs>
        <w:tab w:val="center" w:pos="4536"/>
        <w:tab w:val="right" w:pos="9072"/>
      </w:tabs>
    </w:pPr>
  </w:style>
  <w:style w:type="character" w:customStyle="1" w:styleId="PieddepageCar">
    <w:name w:val="Pied de page Car"/>
    <w:basedOn w:val="Policepardfaut"/>
    <w:link w:val="Pieddepage"/>
    <w:uiPriority w:val="99"/>
    <w:locked/>
    <w:rsid w:val="00326120"/>
    <w:rPr>
      <w:rFonts w:cs="Times New Roman"/>
      <w:sz w:val="24"/>
      <w:lang w:val="fr-FR" w:eastAsia="fr-FR"/>
    </w:rPr>
  </w:style>
  <w:style w:type="character" w:styleId="Numrodepage">
    <w:name w:val="page number"/>
    <w:basedOn w:val="Policepardfaut"/>
    <w:uiPriority w:val="99"/>
    <w:rsid w:val="00326120"/>
    <w:rPr>
      <w:rFonts w:cs="Times New Roman"/>
    </w:rPr>
  </w:style>
  <w:style w:type="character" w:styleId="Marquedecommentaire">
    <w:name w:val="annotation reference"/>
    <w:basedOn w:val="Policepardfaut"/>
    <w:uiPriority w:val="99"/>
    <w:rsid w:val="00372D13"/>
    <w:rPr>
      <w:rFonts w:cs="Times New Roman"/>
      <w:sz w:val="16"/>
    </w:rPr>
  </w:style>
  <w:style w:type="paragraph" w:styleId="Commentaire">
    <w:name w:val="annotation text"/>
    <w:basedOn w:val="Normal"/>
    <w:link w:val="CommentaireCar"/>
    <w:uiPriority w:val="99"/>
    <w:rsid w:val="00372D13"/>
    <w:rPr>
      <w:sz w:val="20"/>
      <w:szCs w:val="20"/>
    </w:rPr>
  </w:style>
  <w:style w:type="character" w:customStyle="1" w:styleId="CommentaireCar">
    <w:name w:val="Commentaire Car"/>
    <w:basedOn w:val="Policepardfaut"/>
    <w:link w:val="Commentaire"/>
    <w:uiPriority w:val="99"/>
    <w:locked/>
    <w:rsid w:val="00372D13"/>
    <w:rPr>
      <w:rFonts w:cs="Times New Roman"/>
    </w:rPr>
  </w:style>
  <w:style w:type="paragraph" w:styleId="Objetducommentaire">
    <w:name w:val="annotation subject"/>
    <w:basedOn w:val="Commentaire"/>
    <w:next w:val="Commentaire"/>
    <w:link w:val="ObjetducommentaireCar"/>
    <w:uiPriority w:val="99"/>
    <w:rsid w:val="00372D13"/>
    <w:rPr>
      <w:b/>
      <w:bCs/>
      <w:lang w:val="it-IT" w:eastAsia="it-IT"/>
    </w:rPr>
  </w:style>
  <w:style w:type="character" w:customStyle="1" w:styleId="ObjetducommentaireCar">
    <w:name w:val="Objet du commentaire Car"/>
    <w:basedOn w:val="CommentaireCar"/>
    <w:link w:val="Objetducommentaire"/>
    <w:uiPriority w:val="99"/>
    <w:locked/>
    <w:rsid w:val="00372D13"/>
    <w:rPr>
      <w:b/>
    </w:rPr>
  </w:style>
  <w:style w:type="paragraph" w:styleId="Textedebulles">
    <w:name w:val="Balloon Text"/>
    <w:basedOn w:val="Normal"/>
    <w:link w:val="TextedebullesCar"/>
    <w:uiPriority w:val="99"/>
    <w:rsid w:val="00372D13"/>
    <w:rPr>
      <w:rFonts w:ascii="Tahoma" w:hAnsi="Tahoma"/>
      <w:sz w:val="16"/>
      <w:szCs w:val="16"/>
      <w:lang w:val="it-IT" w:eastAsia="it-IT"/>
    </w:rPr>
  </w:style>
  <w:style w:type="character" w:customStyle="1" w:styleId="TextedebullesCar">
    <w:name w:val="Texte de bulles Car"/>
    <w:basedOn w:val="Policepardfaut"/>
    <w:link w:val="Textedebulles"/>
    <w:uiPriority w:val="99"/>
    <w:locked/>
    <w:rsid w:val="00372D13"/>
    <w:rPr>
      <w:rFonts w:ascii="Tahoma" w:hAnsi="Tahoma" w:cs="Times New Roman"/>
      <w:sz w:val="16"/>
    </w:rPr>
  </w:style>
  <w:style w:type="paragraph" w:customStyle="1" w:styleId="Listecouleur-Accent11">
    <w:name w:val="Liste couleur - Accent 11"/>
    <w:basedOn w:val="Normal"/>
    <w:uiPriority w:val="99"/>
    <w:rsid w:val="00B17807"/>
    <w:pPr>
      <w:ind w:left="720"/>
      <w:contextualSpacing/>
    </w:pPr>
  </w:style>
  <w:style w:type="paragraph" w:styleId="Textebrut">
    <w:name w:val="Plain Text"/>
    <w:basedOn w:val="Normal"/>
    <w:link w:val="TextebrutCar"/>
    <w:uiPriority w:val="99"/>
    <w:rsid w:val="00602054"/>
    <w:rPr>
      <w:rFonts w:ascii="Calibri" w:hAnsi="Calibri"/>
      <w:sz w:val="22"/>
      <w:szCs w:val="21"/>
      <w:lang w:val="it-IT" w:eastAsia="en-US"/>
    </w:rPr>
  </w:style>
  <w:style w:type="character" w:customStyle="1" w:styleId="TextebrutCar">
    <w:name w:val="Texte brut Car"/>
    <w:basedOn w:val="Policepardfaut"/>
    <w:link w:val="Textebrut"/>
    <w:uiPriority w:val="99"/>
    <w:locked/>
    <w:rsid w:val="00602054"/>
    <w:rPr>
      <w:rFonts w:ascii="Calibri" w:hAnsi="Calibri" w:cs="Times New Roman"/>
      <w:sz w:val="21"/>
      <w:lang w:eastAsia="en-US"/>
    </w:rPr>
  </w:style>
  <w:style w:type="character" w:styleId="Lienhypertexte">
    <w:name w:val="Hyperlink"/>
    <w:basedOn w:val="Policepardfaut"/>
    <w:uiPriority w:val="99"/>
    <w:rsid w:val="00B0333D"/>
    <w:rPr>
      <w:rFonts w:cs="Times New Roman"/>
      <w:color w:val="0000FF"/>
      <w:u w:val="single"/>
    </w:rPr>
  </w:style>
  <w:style w:type="paragraph" w:styleId="Paragraphedeliste">
    <w:name w:val="List Paragraph"/>
    <w:basedOn w:val="Normal"/>
    <w:uiPriority w:val="34"/>
    <w:qFormat/>
    <w:rsid w:val="001407E9"/>
    <w:pPr>
      <w:ind w:left="708"/>
    </w:pPr>
  </w:style>
  <w:style w:type="paragraph" w:styleId="NormalWeb">
    <w:name w:val="Normal (Web)"/>
    <w:basedOn w:val="Normal"/>
    <w:uiPriority w:val="99"/>
    <w:rsid w:val="00E4197C"/>
    <w:pPr>
      <w:spacing w:before="100" w:beforeAutospacing="1" w:after="100" w:afterAutospacing="1"/>
    </w:pPr>
  </w:style>
  <w:style w:type="character" w:customStyle="1" w:styleId="hps">
    <w:name w:val="hps"/>
    <w:basedOn w:val="Policepardfaut"/>
    <w:rsid w:val="00711A83"/>
    <w:rPr>
      <w:rFonts w:cs="Times New Roman"/>
    </w:rPr>
  </w:style>
  <w:style w:type="paragraph" w:customStyle="1" w:styleId="spip">
    <w:name w:val="spip"/>
    <w:basedOn w:val="Normal"/>
    <w:uiPriority w:val="99"/>
    <w:rsid w:val="00542C2E"/>
    <w:pPr>
      <w:spacing w:before="100" w:beforeAutospacing="1" w:after="100" w:afterAutospacing="1"/>
    </w:pPr>
  </w:style>
  <w:style w:type="character" w:customStyle="1" w:styleId="shorttext">
    <w:name w:val="short_text"/>
    <w:basedOn w:val="Policepardfaut"/>
    <w:uiPriority w:val="99"/>
    <w:rsid w:val="00FC5F19"/>
    <w:rPr>
      <w:rFonts w:cs="Times New Roman"/>
    </w:rPr>
  </w:style>
  <w:style w:type="character" w:customStyle="1" w:styleId="il">
    <w:name w:val="il"/>
    <w:basedOn w:val="Policepardfaut"/>
    <w:uiPriority w:val="99"/>
    <w:rsid w:val="003B46B3"/>
    <w:rPr>
      <w:rFonts w:cs="Times New Roman"/>
    </w:rPr>
  </w:style>
  <w:style w:type="paragraph" w:customStyle="1" w:styleId="Default">
    <w:name w:val="Default"/>
    <w:rsid w:val="00877F7B"/>
    <w:pPr>
      <w:autoSpaceDE w:val="0"/>
      <w:autoSpaceDN w:val="0"/>
      <w:adjustRightInd w:val="0"/>
    </w:pPr>
    <w:rPr>
      <w:rFonts w:ascii="Segoe Print" w:eastAsiaTheme="minorHAnsi" w:hAnsi="Segoe Print" w:cs="Segoe Print"/>
      <w:color w:val="000000"/>
      <w:sz w:val="24"/>
      <w:szCs w:val="24"/>
      <w:lang w:val="fr-FR" w:eastAsia="en-US"/>
    </w:rPr>
  </w:style>
  <w:style w:type="character" w:styleId="lev">
    <w:name w:val="Strong"/>
    <w:basedOn w:val="Policepardfaut"/>
    <w:uiPriority w:val="22"/>
    <w:qFormat/>
    <w:locked/>
    <w:rsid w:val="00B1705C"/>
    <w:rPr>
      <w:b/>
      <w:bCs/>
    </w:rPr>
  </w:style>
  <w:style w:type="paragraph" w:customStyle="1" w:styleId="Pa11">
    <w:name w:val="Pa11"/>
    <w:basedOn w:val="Default"/>
    <w:next w:val="Default"/>
    <w:uiPriority w:val="99"/>
    <w:rsid w:val="00E030D6"/>
    <w:pPr>
      <w:spacing w:line="201" w:lineRule="atLeast"/>
    </w:pPr>
    <w:rPr>
      <w:rFonts w:ascii="Delicious" w:eastAsia="Times New Roman" w:hAnsi="Delicious" w:cs="Times New Roman"/>
      <w:color w:val="auto"/>
      <w:lang w:eastAsia="it-IT"/>
    </w:rPr>
  </w:style>
</w:styles>
</file>

<file path=word/webSettings.xml><?xml version="1.0" encoding="utf-8"?>
<w:webSettings xmlns:r="http://schemas.openxmlformats.org/officeDocument/2006/relationships" xmlns:w="http://schemas.openxmlformats.org/wordprocessingml/2006/main">
  <w:divs>
    <w:div w:id="69739817">
      <w:bodyDiv w:val="1"/>
      <w:marLeft w:val="0"/>
      <w:marRight w:val="0"/>
      <w:marTop w:val="0"/>
      <w:marBottom w:val="0"/>
      <w:divBdr>
        <w:top w:val="none" w:sz="0" w:space="0" w:color="auto"/>
        <w:left w:val="none" w:sz="0" w:space="0" w:color="auto"/>
        <w:bottom w:val="none" w:sz="0" w:space="0" w:color="auto"/>
        <w:right w:val="none" w:sz="0" w:space="0" w:color="auto"/>
      </w:divBdr>
      <w:divsChild>
        <w:div w:id="1334575554">
          <w:marLeft w:val="0"/>
          <w:marRight w:val="0"/>
          <w:marTop w:val="0"/>
          <w:marBottom w:val="0"/>
          <w:divBdr>
            <w:top w:val="none" w:sz="0" w:space="0" w:color="auto"/>
            <w:left w:val="none" w:sz="0" w:space="0" w:color="auto"/>
            <w:bottom w:val="none" w:sz="0" w:space="0" w:color="auto"/>
            <w:right w:val="none" w:sz="0" w:space="0" w:color="auto"/>
          </w:divBdr>
        </w:div>
      </w:divsChild>
    </w:div>
    <w:div w:id="70741697">
      <w:bodyDiv w:val="1"/>
      <w:marLeft w:val="0"/>
      <w:marRight w:val="0"/>
      <w:marTop w:val="0"/>
      <w:marBottom w:val="0"/>
      <w:divBdr>
        <w:top w:val="none" w:sz="0" w:space="0" w:color="auto"/>
        <w:left w:val="none" w:sz="0" w:space="0" w:color="auto"/>
        <w:bottom w:val="none" w:sz="0" w:space="0" w:color="auto"/>
        <w:right w:val="none" w:sz="0" w:space="0" w:color="auto"/>
      </w:divBdr>
      <w:divsChild>
        <w:div w:id="1990475614">
          <w:marLeft w:val="0"/>
          <w:marRight w:val="0"/>
          <w:marTop w:val="0"/>
          <w:marBottom w:val="0"/>
          <w:divBdr>
            <w:top w:val="none" w:sz="0" w:space="0" w:color="auto"/>
            <w:left w:val="none" w:sz="0" w:space="0" w:color="auto"/>
            <w:bottom w:val="none" w:sz="0" w:space="0" w:color="auto"/>
            <w:right w:val="none" w:sz="0" w:space="0" w:color="auto"/>
          </w:divBdr>
        </w:div>
      </w:divsChild>
    </w:div>
    <w:div w:id="74329446">
      <w:bodyDiv w:val="1"/>
      <w:marLeft w:val="0"/>
      <w:marRight w:val="0"/>
      <w:marTop w:val="0"/>
      <w:marBottom w:val="0"/>
      <w:divBdr>
        <w:top w:val="none" w:sz="0" w:space="0" w:color="auto"/>
        <w:left w:val="none" w:sz="0" w:space="0" w:color="auto"/>
        <w:bottom w:val="none" w:sz="0" w:space="0" w:color="auto"/>
        <w:right w:val="none" w:sz="0" w:space="0" w:color="auto"/>
      </w:divBdr>
    </w:div>
    <w:div w:id="206794479">
      <w:bodyDiv w:val="1"/>
      <w:marLeft w:val="0"/>
      <w:marRight w:val="0"/>
      <w:marTop w:val="0"/>
      <w:marBottom w:val="0"/>
      <w:divBdr>
        <w:top w:val="none" w:sz="0" w:space="0" w:color="auto"/>
        <w:left w:val="none" w:sz="0" w:space="0" w:color="auto"/>
        <w:bottom w:val="none" w:sz="0" w:space="0" w:color="auto"/>
        <w:right w:val="none" w:sz="0" w:space="0" w:color="auto"/>
      </w:divBdr>
    </w:div>
    <w:div w:id="706949995">
      <w:bodyDiv w:val="1"/>
      <w:marLeft w:val="0"/>
      <w:marRight w:val="0"/>
      <w:marTop w:val="0"/>
      <w:marBottom w:val="0"/>
      <w:divBdr>
        <w:top w:val="none" w:sz="0" w:space="0" w:color="auto"/>
        <w:left w:val="none" w:sz="0" w:space="0" w:color="auto"/>
        <w:bottom w:val="none" w:sz="0" w:space="0" w:color="auto"/>
        <w:right w:val="none" w:sz="0" w:space="0" w:color="auto"/>
      </w:divBdr>
    </w:div>
    <w:div w:id="1176379803">
      <w:bodyDiv w:val="1"/>
      <w:marLeft w:val="0"/>
      <w:marRight w:val="0"/>
      <w:marTop w:val="0"/>
      <w:marBottom w:val="0"/>
      <w:divBdr>
        <w:top w:val="none" w:sz="0" w:space="0" w:color="auto"/>
        <w:left w:val="none" w:sz="0" w:space="0" w:color="auto"/>
        <w:bottom w:val="none" w:sz="0" w:space="0" w:color="auto"/>
        <w:right w:val="none" w:sz="0" w:space="0" w:color="auto"/>
      </w:divBdr>
    </w:div>
    <w:div w:id="1414012343">
      <w:bodyDiv w:val="1"/>
      <w:marLeft w:val="0"/>
      <w:marRight w:val="0"/>
      <w:marTop w:val="0"/>
      <w:marBottom w:val="0"/>
      <w:divBdr>
        <w:top w:val="none" w:sz="0" w:space="0" w:color="auto"/>
        <w:left w:val="none" w:sz="0" w:space="0" w:color="auto"/>
        <w:bottom w:val="none" w:sz="0" w:space="0" w:color="auto"/>
        <w:right w:val="none" w:sz="0" w:space="0" w:color="auto"/>
      </w:divBdr>
    </w:div>
    <w:div w:id="1502312186">
      <w:bodyDiv w:val="1"/>
      <w:marLeft w:val="0"/>
      <w:marRight w:val="0"/>
      <w:marTop w:val="0"/>
      <w:marBottom w:val="0"/>
      <w:divBdr>
        <w:top w:val="none" w:sz="0" w:space="0" w:color="auto"/>
        <w:left w:val="none" w:sz="0" w:space="0" w:color="auto"/>
        <w:bottom w:val="none" w:sz="0" w:space="0" w:color="auto"/>
        <w:right w:val="none" w:sz="0" w:space="0" w:color="auto"/>
      </w:divBdr>
    </w:div>
    <w:div w:id="1504396682">
      <w:marLeft w:val="0"/>
      <w:marRight w:val="0"/>
      <w:marTop w:val="0"/>
      <w:marBottom w:val="0"/>
      <w:divBdr>
        <w:top w:val="none" w:sz="0" w:space="0" w:color="auto"/>
        <w:left w:val="none" w:sz="0" w:space="0" w:color="auto"/>
        <w:bottom w:val="none" w:sz="0" w:space="0" w:color="auto"/>
        <w:right w:val="none" w:sz="0" w:space="0" w:color="auto"/>
      </w:divBdr>
    </w:div>
    <w:div w:id="1504396683">
      <w:marLeft w:val="0"/>
      <w:marRight w:val="0"/>
      <w:marTop w:val="0"/>
      <w:marBottom w:val="0"/>
      <w:divBdr>
        <w:top w:val="none" w:sz="0" w:space="0" w:color="auto"/>
        <w:left w:val="none" w:sz="0" w:space="0" w:color="auto"/>
        <w:bottom w:val="none" w:sz="0" w:space="0" w:color="auto"/>
        <w:right w:val="none" w:sz="0" w:space="0" w:color="auto"/>
      </w:divBdr>
    </w:div>
    <w:div w:id="1504396684">
      <w:marLeft w:val="0"/>
      <w:marRight w:val="0"/>
      <w:marTop w:val="0"/>
      <w:marBottom w:val="0"/>
      <w:divBdr>
        <w:top w:val="none" w:sz="0" w:space="0" w:color="auto"/>
        <w:left w:val="none" w:sz="0" w:space="0" w:color="auto"/>
        <w:bottom w:val="none" w:sz="0" w:space="0" w:color="auto"/>
        <w:right w:val="none" w:sz="0" w:space="0" w:color="auto"/>
      </w:divBdr>
    </w:div>
    <w:div w:id="1504396685">
      <w:marLeft w:val="0"/>
      <w:marRight w:val="0"/>
      <w:marTop w:val="0"/>
      <w:marBottom w:val="0"/>
      <w:divBdr>
        <w:top w:val="none" w:sz="0" w:space="0" w:color="auto"/>
        <w:left w:val="none" w:sz="0" w:space="0" w:color="auto"/>
        <w:bottom w:val="none" w:sz="0" w:space="0" w:color="auto"/>
        <w:right w:val="none" w:sz="0" w:space="0" w:color="auto"/>
      </w:divBdr>
    </w:div>
    <w:div w:id="1504396686">
      <w:marLeft w:val="0"/>
      <w:marRight w:val="0"/>
      <w:marTop w:val="0"/>
      <w:marBottom w:val="0"/>
      <w:divBdr>
        <w:top w:val="none" w:sz="0" w:space="0" w:color="auto"/>
        <w:left w:val="none" w:sz="0" w:space="0" w:color="auto"/>
        <w:bottom w:val="none" w:sz="0" w:space="0" w:color="auto"/>
        <w:right w:val="none" w:sz="0" w:space="0" w:color="auto"/>
      </w:divBdr>
    </w:div>
    <w:div w:id="1504396687">
      <w:marLeft w:val="0"/>
      <w:marRight w:val="0"/>
      <w:marTop w:val="0"/>
      <w:marBottom w:val="0"/>
      <w:divBdr>
        <w:top w:val="none" w:sz="0" w:space="0" w:color="auto"/>
        <w:left w:val="none" w:sz="0" w:space="0" w:color="auto"/>
        <w:bottom w:val="none" w:sz="0" w:space="0" w:color="auto"/>
        <w:right w:val="none" w:sz="0" w:space="0" w:color="auto"/>
      </w:divBdr>
    </w:div>
    <w:div w:id="1504396688">
      <w:marLeft w:val="0"/>
      <w:marRight w:val="0"/>
      <w:marTop w:val="0"/>
      <w:marBottom w:val="0"/>
      <w:divBdr>
        <w:top w:val="none" w:sz="0" w:space="0" w:color="auto"/>
        <w:left w:val="none" w:sz="0" w:space="0" w:color="auto"/>
        <w:bottom w:val="none" w:sz="0" w:space="0" w:color="auto"/>
        <w:right w:val="none" w:sz="0" w:space="0" w:color="auto"/>
      </w:divBdr>
    </w:div>
    <w:div w:id="1504396689">
      <w:marLeft w:val="0"/>
      <w:marRight w:val="0"/>
      <w:marTop w:val="0"/>
      <w:marBottom w:val="0"/>
      <w:divBdr>
        <w:top w:val="none" w:sz="0" w:space="0" w:color="auto"/>
        <w:left w:val="none" w:sz="0" w:space="0" w:color="auto"/>
        <w:bottom w:val="none" w:sz="0" w:space="0" w:color="auto"/>
        <w:right w:val="none" w:sz="0" w:space="0" w:color="auto"/>
      </w:divBdr>
    </w:div>
    <w:div w:id="1504396695">
      <w:marLeft w:val="0"/>
      <w:marRight w:val="0"/>
      <w:marTop w:val="0"/>
      <w:marBottom w:val="0"/>
      <w:divBdr>
        <w:top w:val="none" w:sz="0" w:space="0" w:color="auto"/>
        <w:left w:val="none" w:sz="0" w:space="0" w:color="auto"/>
        <w:bottom w:val="none" w:sz="0" w:space="0" w:color="auto"/>
        <w:right w:val="none" w:sz="0" w:space="0" w:color="auto"/>
      </w:divBdr>
      <w:divsChild>
        <w:div w:id="1504396694">
          <w:marLeft w:val="0"/>
          <w:marRight w:val="0"/>
          <w:marTop w:val="0"/>
          <w:marBottom w:val="0"/>
          <w:divBdr>
            <w:top w:val="none" w:sz="0" w:space="0" w:color="auto"/>
            <w:left w:val="none" w:sz="0" w:space="0" w:color="auto"/>
            <w:bottom w:val="none" w:sz="0" w:space="0" w:color="auto"/>
            <w:right w:val="none" w:sz="0" w:space="0" w:color="auto"/>
          </w:divBdr>
          <w:divsChild>
            <w:div w:id="1504396712">
              <w:marLeft w:val="0"/>
              <w:marRight w:val="0"/>
              <w:marTop w:val="0"/>
              <w:marBottom w:val="0"/>
              <w:divBdr>
                <w:top w:val="none" w:sz="0" w:space="0" w:color="auto"/>
                <w:left w:val="none" w:sz="0" w:space="0" w:color="auto"/>
                <w:bottom w:val="none" w:sz="0" w:space="0" w:color="auto"/>
                <w:right w:val="none" w:sz="0" w:space="0" w:color="auto"/>
              </w:divBdr>
              <w:divsChild>
                <w:div w:id="1504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710">
          <w:marLeft w:val="0"/>
          <w:marRight w:val="0"/>
          <w:marTop w:val="0"/>
          <w:marBottom w:val="0"/>
          <w:divBdr>
            <w:top w:val="none" w:sz="0" w:space="0" w:color="auto"/>
            <w:left w:val="none" w:sz="0" w:space="0" w:color="auto"/>
            <w:bottom w:val="none" w:sz="0" w:space="0" w:color="auto"/>
            <w:right w:val="none" w:sz="0" w:space="0" w:color="auto"/>
          </w:divBdr>
          <w:divsChild>
            <w:div w:id="1504396699">
              <w:marLeft w:val="0"/>
              <w:marRight w:val="0"/>
              <w:marTop w:val="0"/>
              <w:marBottom w:val="0"/>
              <w:divBdr>
                <w:top w:val="none" w:sz="0" w:space="0" w:color="auto"/>
                <w:left w:val="none" w:sz="0" w:space="0" w:color="auto"/>
                <w:bottom w:val="none" w:sz="0" w:space="0" w:color="auto"/>
                <w:right w:val="none" w:sz="0" w:space="0" w:color="auto"/>
              </w:divBdr>
            </w:div>
          </w:divsChild>
        </w:div>
        <w:div w:id="1504396716">
          <w:marLeft w:val="0"/>
          <w:marRight w:val="0"/>
          <w:marTop w:val="0"/>
          <w:marBottom w:val="0"/>
          <w:divBdr>
            <w:top w:val="none" w:sz="0" w:space="0" w:color="auto"/>
            <w:left w:val="none" w:sz="0" w:space="0" w:color="auto"/>
            <w:bottom w:val="none" w:sz="0" w:space="0" w:color="auto"/>
            <w:right w:val="none" w:sz="0" w:space="0" w:color="auto"/>
          </w:divBdr>
          <w:divsChild>
            <w:div w:id="1504396701">
              <w:marLeft w:val="0"/>
              <w:marRight w:val="0"/>
              <w:marTop w:val="0"/>
              <w:marBottom w:val="0"/>
              <w:divBdr>
                <w:top w:val="none" w:sz="0" w:space="0" w:color="auto"/>
                <w:left w:val="none" w:sz="0" w:space="0" w:color="auto"/>
                <w:bottom w:val="none" w:sz="0" w:space="0" w:color="auto"/>
                <w:right w:val="none" w:sz="0" w:space="0" w:color="auto"/>
              </w:divBdr>
            </w:div>
          </w:divsChild>
        </w:div>
        <w:div w:id="1504396717">
          <w:marLeft w:val="0"/>
          <w:marRight w:val="0"/>
          <w:marTop w:val="0"/>
          <w:marBottom w:val="0"/>
          <w:divBdr>
            <w:top w:val="none" w:sz="0" w:space="0" w:color="auto"/>
            <w:left w:val="none" w:sz="0" w:space="0" w:color="auto"/>
            <w:bottom w:val="none" w:sz="0" w:space="0" w:color="auto"/>
            <w:right w:val="none" w:sz="0" w:space="0" w:color="auto"/>
          </w:divBdr>
          <w:divsChild>
            <w:div w:id="1504396707">
              <w:marLeft w:val="0"/>
              <w:marRight w:val="0"/>
              <w:marTop w:val="0"/>
              <w:marBottom w:val="0"/>
              <w:divBdr>
                <w:top w:val="none" w:sz="0" w:space="0" w:color="auto"/>
                <w:left w:val="none" w:sz="0" w:space="0" w:color="auto"/>
                <w:bottom w:val="none" w:sz="0" w:space="0" w:color="auto"/>
                <w:right w:val="none" w:sz="0" w:space="0" w:color="auto"/>
              </w:divBdr>
            </w:div>
          </w:divsChild>
        </w:div>
        <w:div w:id="1504396718">
          <w:marLeft w:val="0"/>
          <w:marRight w:val="0"/>
          <w:marTop w:val="0"/>
          <w:marBottom w:val="0"/>
          <w:divBdr>
            <w:top w:val="none" w:sz="0" w:space="0" w:color="auto"/>
            <w:left w:val="none" w:sz="0" w:space="0" w:color="auto"/>
            <w:bottom w:val="none" w:sz="0" w:space="0" w:color="auto"/>
            <w:right w:val="none" w:sz="0" w:space="0" w:color="auto"/>
          </w:divBdr>
          <w:divsChild>
            <w:div w:id="1504396709">
              <w:marLeft w:val="0"/>
              <w:marRight w:val="0"/>
              <w:marTop w:val="0"/>
              <w:marBottom w:val="0"/>
              <w:divBdr>
                <w:top w:val="none" w:sz="0" w:space="0" w:color="auto"/>
                <w:left w:val="none" w:sz="0" w:space="0" w:color="auto"/>
                <w:bottom w:val="none" w:sz="0" w:space="0" w:color="auto"/>
                <w:right w:val="none" w:sz="0" w:space="0" w:color="auto"/>
              </w:divBdr>
            </w:div>
          </w:divsChild>
        </w:div>
        <w:div w:id="1504396721">
          <w:marLeft w:val="0"/>
          <w:marRight w:val="0"/>
          <w:marTop w:val="0"/>
          <w:marBottom w:val="0"/>
          <w:divBdr>
            <w:top w:val="none" w:sz="0" w:space="0" w:color="auto"/>
            <w:left w:val="none" w:sz="0" w:space="0" w:color="auto"/>
            <w:bottom w:val="none" w:sz="0" w:space="0" w:color="auto"/>
            <w:right w:val="none" w:sz="0" w:space="0" w:color="auto"/>
          </w:divBdr>
          <w:divsChild>
            <w:div w:id="1504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696">
      <w:marLeft w:val="0"/>
      <w:marRight w:val="0"/>
      <w:marTop w:val="0"/>
      <w:marBottom w:val="0"/>
      <w:divBdr>
        <w:top w:val="none" w:sz="0" w:space="0" w:color="auto"/>
        <w:left w:val="none" w:sz="0" w:space="0" w:color="auto"/>
        <w:bottom w:val="none" w:sz="0" w:space="0" w:color="auto"/>
        <w:right w:val="none" w:sz="0" w:space="0" w:color="auto"/>
      </w:divBdr>
      <w:divsChild>
        <w:div w:id="1504396690">
          <w:marLeft w:val="0"/>
          <w:marRight w:val="0"/>
          <w:marTop w:val="0"/>
          <w:marBottom w:val="0"/>
          <w:divBdr>
            <w:top w:val="none" w:sz="0" w:space="0" w:color="auto"/>
            <w:left w:val="none" w:sz="0" w:space="0" w:color="auto"/>
            <w:bottom w:val="none" w:sz="0" w:space="0" w:color="auto"/>
            <w:right w:val="none" w:sz="0" w:space="0" w:color="auto"/>
          </w:divBdr>
        </w:div>
        <w:div w:id="1504396691">
          <w:marLeft w:val="0"/>
          <w:marRight w:val="0"/>
          <w:marTop w:val="0"/>
          <w:marBottom w:val="0"/>
          <w:divBdr>
            <w:top w:val="none" w:sz="0" w:space="0" w:color="auto"/>
            <w:left w:val="none" w:sz="0" w:space="0" w:color="auto"/>
            <w:bottom w:val="none" w:sz="0" w:space="0" w:color="auto"/>
            <w:right w:val="none" w:sz="0" w:space="0" w:color="auto"/>
          </w:divBdr>
        </w:div>
        <w:div w:id="1504396692">
          <w:marLeft w:val="0"/>
          <w:marRight w:val="0"/>
          <w:marTop w:val="0"/>
          <w:marBottom w:val="0"/>
          <w:divBdr>
            <w:top w:val="none" w:sz="0" w:space="0" w:color="auto"/>
            <w:left w:val="none" w:sz="0" w:space="0" w:color="auto"/>
            <w:bottom w:val="none" w:sz="0" w:space="0" w:color="auto"/>
            <w:right w:val="none" w:sz="0" w:space="0" w:color="auto"/>
          </w:divBdr>
        </w:div>
        <w:div w:id="1504396693">
          <w:marLeft w:val="0"/>
          <w:marRight w:val="0"/>
          <w:marTop w:val="0"/>
          <w:marBottom w:val="0"/>
          <w:divBdr>
            <w:top w:val="none" w:sz="0" w:space="0" w:color="auto"/>
            <w:left w:val="none" w:sz="0" w:space="0" w:color="auto"/>
            <w:bottom w:val="none" w:sz="0" w:space="0" w:color="auto"/>
            <w:right w:val="none" w:sz="0" w:space="0" w:color="auto"/>
          </w:divBdr>
        </w:div>
        <w:div w:id="1504396697">
          <w:marLeft w:val="0"/>
          <w:marRight w:val="0"/>
          <w:marTop w:val="0"/>
          <w:marBottom w:val="0"/>
          <w:divBdr>
            <w:top w:val="none" w:sz="0" w:space="0" w:color="auto"/>
            <w:left w:val="none" w:sz="0" w:space="0" w:color="auto"/>
            <w:bottom w:val="none" w:sz="0" w:space="0" w:color="auto"/>
            <w:right w:val="none" w:sz="0" w:space="0" w:color="auto"/>
          </w:divBdr>
        </w:div>
        <w:div w:id="1504396698">
          <w:marLeft w:val="0"/>
          <w:marRight w:val="0"/>
          <w:marTop w:val="0"/>
          <w:marBottom w:val="0"/>
          <w:divBdr>
            <w:top w:val="none" w:sz="0" w:space="0" w:color="auto"/>
            <w:left w:val="none" w:sz="0" w:space="0" w:color="auto"/>
            <w:bottom w:val="none" w:sz="0" w:space="0" w:color="auto"/>
            <w:right w:val="none" w:sz="0" w:space="0" w:color="auto"/>
          </w:divBdr>
        </w:div>
        <w:div w:id="1504396700">
          <w:marLeft w:val="0"/>
          <w:marRight w:val="0"/>
          <w:marTop w:val="0"/>
          <w:marBottom w:val="0"/>
          <w:divBdr>
            <w:top w:val="none" w:sz="0" w:space="0" w:color="auto"/>
            <w:left w:val="none" w:sz="0" w:space="0" w:color="auto"/>
            <w:bottom w:val="none" w:sz="0" w:space="0" w:color="auto"/>
            <w:right w:val="none" w:sz="0" w:space="0" w:color="auto"/>
          </w:divBdr>
        </w:div>
        <w:div w:id="1504396702">
          <w:marLeft w:val="0"/>
          <w:marRight w:val="0"/>
          <w:marTop w:val="0"/>
          <w:marBottom w:val="0"/>
          <w:divBdr>
            <w:top w:val="none" w:sz="0" w:space="0" w:color="auto"/>
            <w:left w:val="none" w:sz="0" w:space="0" w:color="auto"/>
            <w:bottom w:val="none" w:sz="0" w:space="0" w:color="auto"/>
            <w:right w:val="none" w:sz="0" w:space="0" w:color="auto"/>
          </w:divBdr>
        </w:div>
        <w:div w:id="1504396704">
          <w:marLeft w:val="0"/>
          <w:marRight w:val="0"/>
          <w:marTop w:val="0"/>
          <w:marBottom w:val="0"/>
          <w:divBdr>
            <w:top w:val="none" w:sz="0" w:space="0" w:color="auto"/>
            <w:left w:val="none" w:sz="0" w:space="0" w:color="auto"/>
            <w:bottom w:val="none" w:sz="0" w:space="0" w:color="auto"/>
            <w:right w:val="none" w:sz="0" w:space="0" w:color="auto"/>
          </w:divBdr>
        </w:div>
        <w:div w:id="1504396705">
          <w:marLeft w:val="0"/>
          <w:marRight w:val="0"/>
          <w:marTop w:val="0"/>
          <w:marBottom w:val="0"/>
          <w:divBdr>
            <w:top w:val="none" w:sz="0" w:space="0" w:color="auto"/>
            <w:left w:val="none" w:sz="0" w:space="0" w:color="auto"/>
            <w:bottom w:val="none" w:sz="0" w:space="0" w:color="auto"/>
            <w:right w:val="none" w:sz="0" w:space="0" w:color="auto"/>
          </w:divBdr>
        </w:div>
        <w:div w:id="1504396706">
          <w:marLeft w:val="0"/>
          <w:marRight w:val="0"/>
          <w:marTop w:val="0"/>
          <w:marBottom w:val="0"/>
          <w:divBdr>
            <w:top w:val="none" w:sz="0" w:space="0" w:color="auto"/>
            <w:left w:val="none" w:sz="0" w:space="0" w:color="auto"/>
            <w:bottom w:val="none" w:sz="0" w:space="0" w:color="auto"/>
            <w:right w:val="none" w:sz="0" w:space="0" w:color="auto"/>
          </w:divBdr>
        </w:div>
        <w:div w:id="1504396708">
          <w:marLeft w:val="0"/>
          <w:marRight w:val="0"/>
          <w:marTop w:val="0"/>
          <w:marBottom w:val="0"/>
          <w:divBdr>
            <w:top w:val="none" w:sz="0" w:space="0" w:color="auto"/>
            <w:left w:val="none" w:sz="0" w:space="0" w:color="auto"/>
            <w:bottom w:val="none" w:sz="0" w:space="0" w:color="auto"/>
            <w:right w:val="none" w:sz="0" w:space="0" w:color="auto"/>
          </w:divBdr>
        </w:div>
        <w:div w:id="1504396711">
          <w:marLeft w:val="0"/>
          <w:marRight w:val="0"/>
          <w:marTop w:val="0"/>
          <w:marBottom w:val="0"/>
          <w:divBdr>
            <w:top w:val="none" w:sz="0" w:space="0" w:color="auto"/>
            <w:left w:val="none" w:sz="0" w:space="0" w:color="auto"/>
            <w:bottom w:val="none" w:sz="0" w:space="0" w:color="auto"/>
            <w:right w:val="none" w:sz="0" w:space="0" w:color="auto"/>
          </w:divBdr>
        </w:div>
        <w:div w:id="1504396713">
          <w:marLeft w:val="0"/>
          <w:marRight w:val="0"/>
          <w:marTop w:val="0"/>
          <w:marBottom w:val="0"/>
          <w:divBdr>
            <w:top w:val="none" w:sz="0" w:space="0" w:color="auto"/>
            <w:left w:val="none" w:sz="0" w:space="0" w:color="auto"/>
            <w:bottom w:val="none" w:sz="0" w:space="0" w:color="auto"/>
            <w:right w:val="none" w:sz="0" w:space="0" w:color="auto"/>
          </w:divBdr>
        </w:div>
        <w:div w:id="1504396714">
          <w:marLeft w:val="0"/>
          <w:marRight w:val="0"/>
          <w:marTop w:val="0"/>
          <w:marBottom w:val="0"/>
          <w:divBdr>
            <w:top w:val="none" w:sz="0" w:space="0" w:color="auto"/>
            <w:left w:val="none" w:sz="0" w:space="0" w:color="auto"/>
            <w:bottom w:val="none" w:sz="0" w:space="0" w:color="auto"/>
            <w:right w:val="none" w:sz="0" w:space="0" w:color="auto"/>
          </w:divBdr>
        </w:div>
        <w:div w:id="1504396719">
          <w:marLeft w:val="0"/>
          <w:marRight w:val="0"/>
          <w:marTop w:val="0"/>
          <w:marBottom w:val="0"/>
          <w:divBdr>
            <w:top w:val="none" w:sz="0" w:space="0" w:color="auto"/>
            <w:left w:val="none" w:sz="0" w:space="0" w:color="auto"/>
            <w:bottom w:val="none" w:sz="0" w:space="0" w:color="auto"/>
            <w:right w:val="none" w:sz="0" w:space="0" w:color="auto"/>
          </w:divBdr>
        </w:div>
        <w:div w:id="1504396720">
          <w:marLeft w:val="0"/>
          <w:marRight w:val="0"/>
          <w:marTop w:val="0"/>
          <w:marBottom w:val="0"/>
          <w:divBdr>
            <w:top w:val="none" w:sz="0" w:space="0" w:color="auto"/>
            <w:left w:val="none" w:sz="0" w:space="0" w:color="auto"/>
            <w:bottom w:val="none" w:sz="0" w:space="0" w:color="auto"/>
            <w:right w:val="none" w:sz="0" w:space="0" w:color="auto"/>
          </w:divBdr>
        </w:div>
      </w:divsChild>
    </w:div>
    <w:div w:id="1574124610">
      <w:bodyDiv w:val="1"/>
      <w:marLeft w:val="0"/>
      <w:marRight w:val="0"/>
      <w:marTop w:val="0"/>
      <w:marBottom w:val="0"/>
      <w:divBdr>
        <w:top w:val="none" w:sz="0" w:space="0" w:color="auto"/>
        <w:left w:val="none" w:sz="0" w:space="0" w:color="auto"/>
        <w:bottom w:val="none" w:sz="0" w:space="0" w:color="auto"/>
        <w:right w:val="none" w:sz="0" w:space="0" w:color="auto"/>
      </w:divBdr>
      <w:divsChild>
        <w:div w:id="924189128">
          <w:marLeft w:val="0"/>
          <w:marRight w:val="0"/>
          <w:marTop w:val="0"/>
          <w:marBottom w:val="0"/>
          <w:divBdr>
            <w:top w:val="none" w:sz="0" w:space="0" w:color="auto"/>
            <w:left w:val="none" w:sz="0" w:space="0" w:color="auto"/>
            <w:bottom w:val="none" w:sz="0" w:space="0" w:color="auto"/>
            <w:right w:val="none" w:sz="0" w:space="0" w:color="auto"/>
          </w:divBdr>
        </w:div>
      </w:divsChild>
    </w:div>
    <w:div w:id="21374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t.org/publication/filieres-laitieres-et-developpement-de-lelevage-en-afrique-de-louest-lessor-des-minilaiteries/" TargetMode="External"/><Relationship Id="rId18" Type="http://schemas.openxmlformats.org/officeDocument/2006/relationships/hyperlink" Target="mailto:camille.cheval@acted.org" TargetMode="External"/><Relationship Id="rId26" Type="http://schemas.openxmlformats.org/officeDocument/2006/relationships/hyperlink" Target="mailto:broutin@gret.org" TargetMode="External"/><Relationship Id="rId39" Type="http://schemas.openxmlformats.org/officeDocument/2006/relationships/hyperlink" Target="mailto:yakhiyatandian@gmail.com" TargetMode="External"/><Relationship Id="rId3" Type="http://schemas.openxmlformats.org/officeDocument/2006/relationships/settings" Target="settings.xml"/><Relationship Id="rId21" Type="http://schemas.openxmlformats.org/officeDocument/2006/relationships/hyperlink" Target="mailto:apraoartisans@yahoo.fr" TargetMode="External"/><Relationship Id="rId34" Type="http://schemas.openxmlformats.org/officeDocument/2006/relationships/hyperlink" Target="mailto:mamadou.mballo@cicodev.or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gret.org/projet/appui-a-redaction-dune-note-danalyse-de-limpact-politiques-commerciales-regionales-filiere-lait-local/" TargetMode="External"/><Relationship Id="rId17" Type="http://schemas.openxmlformats.org/officeDocument/2006/relationships/hyperlink" Target="mailto:cdpsaisonnier.sn@secours-islamique.org" TargetMode="External"/><Relationship Id="rId25" Type="http://schemas.openxmlformats.org/officeDocument/2006/relationships/hyperlink" Target="mailto:goudiaby.senegal@gret.org;" TargetMode="External"/><Relationship Id="rId33" Type="http://schemas.openxmlformats.org/officeDocument/2006/relationships/hyperlink" Target="mailto:dakar@lvia.it" TargetMode="External"/><Relationship Id="rId38" Type="http://schemas.openxmlformats.org/officeDocument/2006/relationships/hyperlink" Target="mailto:fanny.ott@pfongue.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t.org/projet/options-politiques-pour-des-filieres-laitieres-competitives-et-durables-dans-la-zone-uemoa/" TargetMode="External"/><Relationship Id="rId20" Type="http://schemas.openxmlformats.org/officeDocument/2006/relationships/hyperlink" Target="mailto:bodianbaba@gmail.com" TargetMode="External"/><Relationship Id="rId29" Type="http://schemas.openxmlformats.org/officeDocument/2006/relationships/hyperlink" Target="mailto:efradin@sn.acfspain.org" TargetMode="External"/><Relationship Id="rId41" Type="http://schemas.openxmlformats.org/officeDocument/2006/relationships/hyperlink" Target="mailto:cheikhsall190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oalimentaire.sn/appui-aux-mini-laiteries/" TargetMode="External"/><Relationship Id="rId24" Type="http://schemas.openxmlformats.org/officeDocument/2006/relationships/hyperlink" Target="mailto:petitdan@gret.org;" TargetMode="External"/><Relationship Id="rId32" Type="http://schemas.openxmlformats.org/officeDocument/2006/relationships/hyperlink" Target="mailto:abdou.ndour@endaenergie.org" TargetMode="External"/><Relationship Id="rId37" Type="http://schemas.openxmlformats.org/officeDocument/2006/relationships/hyperlink" Target="mailto:contact@pfongue.org" TargetMode="External"/><Relationship Id="rId40" Type="http://schemas.openxmlformats.org/officeDocument/2006/relationships/hyperlink" Target="mailto:fenafils@yahoo.f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ret.org/publication/gestion-de-la-qualite-dans-la-transformation-laitiere-experimentation-dune-demarche-delaboration-concertee-de-guides-de-bonnes-pratiques-dhygiene-au-senegal-et-au-burkina/" TargetMode="External"/><Relationship Id="rId23" Type="http://schemas.openxmlformats.org/officeDocument/2006/relationships/hyperlink" Target="mailto:m.balde@avsf.org" TargetMode="External"/><Relationship Id="rId28" Type="http://schemas.openxmlformats.org/officeDocument/2006/relationships/hyperlink" Target="mailto:J_ad86@hotmail.fr" TargetMode="External"/><Relationship Id="rId36" Type="http://schemas.openxmlformats.org/officeDocument/2006/relationships/hyperlink" Target="mailto:Alassane.Diallo@heifer.org" TargetMode="External"/><Relationship Id="rId10" Type="http://schemas.openxmlformats.org/officeDocument/2006/relationships/hyperlink" Target="http://www.agroalimentaire.sn/category/filiere-lait/programmes-et-projets/" TargetMode="External"/><Relationship Id="rId19" Type="http://schemas.openxmlformats.org/officeDocument/2006/relationships/hyperlink" Target="mailto:frederic.linardon@acted.org" TargetMode="External"/><Relationship Id="rId31" Type="http://schemas.openxmlformats.org/officeDocument/2006/relationships/hyperlink" Target="mailto:aminata.niang@sossahel.or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groalimentaire.sn/category/filiere-lait/" TargetMode="External"/><Relationship Id="rId14" Type="http://schemas.openxmlformats.org/officeDocument/2006/relationships/hyperlink" Target="http://www.gret.org/projet/developpement-de-lelevage-et-structuration-de-la-filiere-laitiere-dans-le-departement-de-dagana-au-senegal/" TargetMode="External"/><Relationship Id="rId22" Type="http://schemas.openxmlformats.org/officeDocument/2006/relationships/hyperlink" Target="mailto:d.ba@avsf.org" TargetMode="External"/><Relationship Id="rId27" Type="http://schemas.openxmlformats.org/officeDocument/2006/relationships/hyperlink" Target="mailto:faye.senegal@gret.org" TargetMode="External"/><Relationship Id="rId30" Type="http://schemas.openxmlformats.org/officeDocument/2006/relationships/hyperlink" Target="mailto:sow.amadou78@yahoo.fr" TargetMode="External"/><Relationship Id="rId35" Type="http://schemas.openxmlformats.org/officeDocument/2006/relationships/hyperlink" Target="mailto:aspsp2003@yahoo.fr"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Template>
  <TotalTime>207</TotalTime>
  <Pages>5</Pages>
  <Words>1919</Words>
  <Characters>10558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Compte rendu réunion de travail avec la FSAPH</vt:lpstr>
    </vt:vector>
  </TitlesOfParts>
  <Company>HP</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de travail avec la FSAPH</dc:title>
  <dc:creator>AS Trujillo</dc:creator>
  <cp:lastModifiedBy>ADMIN</cp:lastModifiedBy>
  <cp:revision>10</cp:revision>
  <cp:lastPrinted>2014-09-21T13:02:00Z</cp:lastPrinted>
  <dcterms:created xsi:type="dcterms:W3CDTF">2016-07-25T10:50:00Z</dcterms:created>
  <dcterms:modified xsi:type="dcterms:W3CDTF">2016-07-25T17:49:00Z</dcterms:modified>
</cp:coreProperties>
</file>